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E51" w:rsidRDefault="00542E51" w:rsidP="00832CAB">
      <w:pPr>
        <w:tabs>
          <w:tab w:val="left" w:pos="4320"/>
        </w:tabs>
        <w:rPr>
          <w:b/>
          <w:bCs/>
          <w:noProof/>
          <w:sz w:val="22"/>
          <w:szCs w:val="22"/>
          <w:lang w:val="en-US" w:eastAsia="en-US"/>
        </w:rPr>
      </w:pPr>
      <w:bookmarkStart w:id="0" w:name="_GoBack"/>
      <w:bookmarkEnd w:id="0"/>
    </w:p>
    <w:p w:rsidR="00542E51" w:rsidRDefault="00542E51" w:rsidP="00542E51">
      <w:pPr>
        <w:rPr>
          <w:b/>
          <w:bCs/>
          <w:noProof/>
          <w:sz w:val="22"/>
          <w:szCs w:val="22"/>
          <w:lang w:val="en-US" w:eastAsia="en-US"/>
        </w:rPr>
      </w:pPr>
    </w:p>
    <w:p w:rsidR="00542E51" w:rsidRDefault="00542E51" w:rsidP="00542E51">
      <w:pPr>
        <w:rPr>
          <w:b/>
          <w:bCs/>
          <w:noProof/>
          <w:sz w:val="22"/>
          <w:szCs w:val="22"/>
          <w:lang w:val="en-US" w:eastAsia="en-US"/>
        </w:rPr>
      </w:pPr>
    </w:p>
    <w:p w:rsidR="00542E51" w:rsidRPr="0057233D" w:rsidRDefault="00542E51" w:rsidP="00542E51">
      <w:pPr>
        <w:jc w:val="both"/>
        <w:rPr>
          <w:rFonts w:ascii="Book Antiqua" w:hAnsi="Book Antiqua" w:cs="Book Antiqua"/>
          <w:b/>
          <w:bCs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457BE1BA" wp14:editId="3C8F6866">
            <wp:simplePos x="0" y="0"/>
            <wp:positionH relativeFrom="column">
              <wp:posOffset>4796155</wp:posOffset>
            </wp:positionH>
            <wp:positionV relativeFrom="paragraph">
              <wp:posOffset>-275590</wp:posOffset>
            </wp:positionV>
            <wp:extent cx="1028700" cy="914400"/>
            <wp:effectExtent l="0" t="0" r="0" b="0"/>
            <wp:wrapNone/>
            <wp:docPr id="2" name="Picture 2" descr="Logo pa tek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pa tek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1A1E">
        <w:rPr>
          <w:b/>
          <w:lang w:val="it-IT"/>
        </w:rPr>
        <w:t xml:space="preserve">                      </w:t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4A4E400" wp14:editId="24CBB0C3">
            <wp:simplePos x="0" y="0"/>
            <wp:positionH relativeFrom="column">
              <wp:posOffset>0</wp:posOffset>
            </wp:positionH>
            <wp:positionV relativeFrom="paragraph">
              <wp:posOffset>-275590</wp:posOffset>
            </wp:positionV>
            <wp:extent cx="752475" cy="819150"/>
            <wp:effectExtent l="0" t="0" r="0" b="0"/>
            <wp:wrapNone/>
            <wp:docPr id="3" name="Picture 3" descr="Logo Republika e Kosovë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Republika e Kosovë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lang w:val="it-IT"/>
        </w:rPr>
        <w:t xml:space="preserve">                                   </w:t>
      </w:r>
      <w:r>
        <w:rPr>
          <w:rFonts w:ascii="Book Antiqua" w:hAnsi="Book Antiqua" w:cs="Book Antiqua"/>
          <w:b/>
          <w:bCs/>
          <w:sz w:val="32"/>
          <w:szCs w:val="32"/>
        </w:rPr>
        <w:t>Republika e Kosovës</w:t>
      </w:r>
    </w:p>
    <w:p w:rsidR="00542E51" w:rsidRDefault="00542E51" w:rsidP="00542E51">
      <w:pPr>
        <w:rPr>
          <w:rFonts w:ascii="Book Antiqua" w:hAnsi="Book Antiqua" w:cs="Book Antiqua"/>
          <w:b/>
          <w:bCs/>
          <w:szCs w:val="24"/>
        </w:rPr>
      </w:pPr>
      <w:r>
        <w:rPr>
          <w:rFonts w:ascii="Book Antiqua" w:eastAsia="Batang" w:hAnsi="Book Antiqua" w:cs="Book Antiqua"/>
          <w:b/>
          <w:bCs/>
          <w:szCs w:val="24"/>
        </w:rPr>
        <w:t xml:space="preserve">                                                 Republika Kosova / </w:t>
      </w:r>
      <w:proofErr w:type="spellStart"/>
      <w:r>
        <w:rPr>
          <w:rFonts w:ascii="Book Antiqua" w:hAnsi="Book Antiqua" w:cs="Book Antiqua"/>
          <w:b/>
          <w:bCs/>
          <w:szCs w:val="24"/>
        </w:rPr>
        <w:t>Republic</w:t>
      </w:r>
      <w:proofErr w:type="spellEnd"/>
      <w:r>
        <w:rPr>
          <w:rFonts w:ascii="Book Antiqua" w:hAnsi="Book Antiqua" w:cs="Book Antiqua"/>
          <w:b/>
          <w:bCs/>
          <w:szCs w:val="24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szCs w:val="24"/>
        </w:rPr>
        <w:t>of</w:t>
      </w:r>
      <w:proofErr w:type="spellEnd"/>
      <w:r>
        <w:rPr>
          <w:rFonts w:ascii="Book Antiqua" w:hAnsi="Book Antiqua" w:cs="Book Antiqua"/>
          <w:b/>
          <w:bCs/>
          <w:szCs w:val="24"/>
        </w:rPr>
        <w:t xml:space="preserve"> </w:t>
      </w:r>
      <w:proofErr w:type="spellStart"/>
      <w:r>
        <w:rPr>
          <w:rFonts w:ascii="Book Antiqua" w:hAnsi="Book Antiqua" w:cs="Book Antiqua"/>
          <w:b/>
          <w:bCs/>
          <w:szCs w:val="24"/>
        </w:rPr>
        <w:t>Kosovo</w:t>
      </w:r>
      <w:proofErr w:type="spellEnd"/>
    </w:p>
    <w:p w:rsidR="00542E51" w:rsidRDefault="00542E51" w:rsidP="00542E51">
      <w:pPr>
        <w:rPr>
          <w:b/>
          <w:sz w:val="32"/>
          <w:szCs w:val="32"/>
        </w:rPr>
      </w:pPr>
      <w:r>
        <w:rPr>
          <w:rFonts w:ascii="Book Antiqua" w:hAnsi="Book Antiqua" w:cs="Book Antiqua"/>
          <w:b/>
          <w:bCs/>
          <w:sz w:val="32"/>
          <w:szCs w:val="32"/>
        </w:rPr>
        <w:t xml:space="preserve">                         Agjencia kundër Korrupsionit</w:t>
      </w:r>
    </w:p>
    <w:p w:rsidR="00542E51" w:rsidRPr="00467862" w:rsidRDefault="00542E51" w:rsidP="00467862">
      <w:pPr>
        <w:pBdr>
          <w:bottom w:val="single" w:sz="4" w:space="1" w:color="auto"/>
        </w:pBdr>
        <w:rPr>
          <w:rFonts w:ascii="Book Antiqua" w:eastAsia="Batang" w:hAnsi="Book Antiqua" w:cs="Book Antiqua"/>
          <w:b/>
          <w:bCs/>
          <w:szCs w:val="24"/>
        </w:rPr>
      </w:pPr>
      <w:r>
        <w:rPr>
          <w:rFonts w:ascii="Book Antiqua" w:eastAsia="Batang" w:hAnsi="Book Antiqua" w:cs="Book Antiqua"/>
          <w:b/>
          <w:bCs/>
          <w:szCs w:val="24"/>
        </w:rPr>
        <w:t xml:space="preserve">                                </w:t>
      </w:r>
      <w:proofErr w:type="spellStart"/>
      <w:r>
        <w:rPr>
          <w:rFonts w:ascii="Book Antiqua" w:eastAsia="Batang" w:hAnsi="Book Antiqua" w:cs="Book Antiqua"/>
          <w:b/>
          <w:bCs/>
          <w:szCs w:val="24"/>
        </w:rPr>
        <w:t>Agencija</w:t>
      </w:r>
      <w:proofErr w:type="spellEnd"/>
      <w:r>
        <w:rPr>
          <w:rFonts w:ascii="Book Antiqua" w:eastAsia="Batang" w:hAnsi="Book Antiqua" w:cs="Book Antiqua"/>
          <w:b/>
          <w:bCs/>
          <w:szCs w:val="24"/>
        </w:rPr>
        <w:t xml:space="preserve"> </w:t>
      </w:r>
      <w:proofErr w:type="spellStart"/>
      <w:r>
        <w:rPr>
          <w:rFonts w:ascii="Book Antiqua" w:eastAsia="Batang" w:hAnsi="Book Antiqua" w:cs="Book Antiqua"/>
          <w:b/>
          <w:bCs/>
          <w:szCs w:val="24"/>
        </w:rPr>
        <w:t>protiv</w:t>
      </w:r>
      <w:proofErr w:type="spellEnd"/>
      <w:r>
        <w:rPr>
          <w:rFonts w:ascii="Book Antiqua" w:eastAsia="Batang" w:hAnsi="Book Antiqua" w:cs="Book Antiqua"/>
          <w:b/>
          <w:bCs/>
          <w:szCs w:val="24"/>
        </w:rPr>
        <w:t xml:space="preserve"> </w:t>
      </w:r>
      <w:proofErr w:type="spellStart"/>
      <w:r>
        <w:rPr>
          <w:rFonts w:ascii="Book Antiqua" w:eastAsia="Batang" w:hAnsi="Book Antiqua" w:cs="Book Antiqua"/>
          <w:b/>
          <w:bCs/>
          <w:szCs w:val="24"/>
        </w:rPr>
        <w:t>Koru</w:t>
      </w:r>
      <w:r w:rsidR="00467862">
        <w:rPr>
          <w:rFonts w:ascii="Book Antiqua" w:eastAsia="Batang" w:hAnsi="Book Antiqua" w:cs="Book Antiqua"/>
          <w:b/>
          <w:bCs/>
          <w:szCs w:val="24"/>
        </w:rPr>
        <w:t>pcije</w:t>
      </w:r>
      <w:proofErr w:type="spellEnd"/>
      <w:r w:rsidR="00467862">
        <w:rPr>
          <w:rFonts w:ascii="Book Antiqua" w:eastAsia="Batang" w:hAnsi="Book Antiqua" w:cs="Book Antiqua"/>
          <w:b/>
          <w:bCs/>
          <w:szCs w:val="24"/>
        </w:rPr>
        <w:t xml:space="preserve"> / </w:t>
      </w:r>
      <w:proofErr w:type="spellStart"/>
      <w:r w:rsidR="00467862">
        <w:rPr>
          <w:rFonts w:ascii="Book Antiqua" w:eastAsia="Batang" w:hAnsi="Book Antiqua" w:cs="Book Antiqua"/>
          <w:b/>
          <w:bCs/>
          <w:szCs w:val="24"/>
        </w:rPr>
        <w:t>Anti</w:t>
      </w:r>
      <w:proofErr w:type="spellEnd"/>
      <w:r w:rsidR="00467862">
        <w:rPr>
          <w:rFonts w:ascii="Book Antiqua" w:eastAsia="Batang" w:hAnsi="Book Antiqua" w:cs="Book Antiqua"/>
          <w:b/>
          <w:bCs/>
          <w:szCs w:val="24"/>
        </w:rPr>
        <w:t xml:space="preserve"> – </w:t>
      </w:r>
      <w:proofErr w:type="spellStart"/>
      <w:r w:rsidR="00467862">
        <w:rPr>
          <w:rFonts w:ascii="Book Antiqua" w:eastAsia="Batang" w:hAnsi="Book Antiqua" w:cs="Book Antiqua"/>
          <w:b/>
          <w:bCs/>
          <w:szCs w:val="24"/>
        </w:rPr>
        <w:t>Corruption</w:t>
      </w:r>
      <w:proofErr w:type="spellEnd"/>
      <w:r w:rsidR="00467862">
        <w:rPr>
          <w:rFonts w:ascii="Book Antiqua" w:eastAsia="Batang" w:hAnsi="Book Antiqua" w:cs="Book Antiqua"/>
          <w:b/>
          <w:bCs/>
          <w:szCs w:val="24"/>
        </w:rPr>
        <w:t xml:space="preserve"> </w:t>
      </w:r>
      <w:proofErr w:type="spellStart"/>
      <w:r w:rsidR="00467862">
        <w:rPr>
          <w:rFonts w:ascii="Book Antiqua" w:eastAsia="Batang" w:hAnsi="Book Antiqua" w:cs="Book Antiqua"/>
          <w:b/>
          <w:bCs/>
          <w:szCs w:val="24"/>
        </w:rPr>
        <w:t>Agenc</w:t>
      </w:r>
      <w:proofErr w:type="spellEnd"/>
    </w:p>
    <w:p w:rsidR="00542E51" w:rsidRDefault="00542E51" w:rsidP="00542E51">
      <w:pPr>
        <w:rPr>
          <w:b/>
          <w:bCs/>
          <w:noProof/>
          <w:sz w:val="22"/>
          <w:szCs w:val="22"/>
          <w:lang w:val="en-US" w:eastAsia="en-US"/>
        </w:rPr>
      </w:pPr>
    </w:p>
    <w:p w:rsidR="00467862" w:rsidRDefault="00CD5BBF" w:rsidP="0046786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</w:t>
      </w:r>
      <w:r w:rsidR="00467862">
        <w:rPr>
          <w:b/>
          <w:bCs/>
          <w:sz w:val="22"/>
          <w:szCs w:val="22"/>
        </w:rPr>
        <w:t xml:space="preserve">                              </w:t>
      </w:r>
    </w:p>
    <w:p w:rsidR="00CD5BBF" w:rsidRPr="00467862" w:rsidRDefault="00CD5BBF" w:rsidP="00467862">
      <w:pPr>
        <w:rPr>
          <w:b/>
          <w:bCs/>
          <w:sz w:val="22"/>
          <w:szCs w:val="22"/>
        </w:rPr>
      </w:pPr>
      <w:r>
        <w:rPr>
          <w:b/>
          <w:bCs/>
        </w:rPr>
        <w:t xml:space="preserve">                                   </w:t>
      </w:r>
      <w:r w:rsidR="00254186">
        <w:rPr>
          <w:b/>
          <w:bCs/>
        </w:rPr>
        <w:t xml:space="preserve">                       </w:t>
      </w:r>
      <w:r w:rsidRPr="00291B7F">
        <w:rPr>
          <w:b/>
          <w:bCs/>
          <w:sz w:val="28"/>
          <w:szCs w:val="28"/>
        </w:rPr>
        <w:t>NJOFTIM PËR KONTRATË</w:t>
      </w:r>
    </w:p>
    <w:p w:rsidR="00CD5BBF" w:rsidRPr="00FA0EC5" w:rsidRDefault="00CD5BBF" w:rsidP="007844BD">
      <w:pPr>
        <w:rPr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           </w:t>
      </w:r>
      <w:r w:rsidR="00254186">
        <w:rPr>
          <w:rFonts w:ascii="Arial" w:hAnsi="Arial" w:cs="Arial"/>
          <w:b/>
          <w:bCs/>
          <w:i/>
          <w:iCs/>
          <w:sz w:val="24"/>
          <w:szCs w:val="24"/>
        </w:rPr>
        <w:t xml:space="preserve">                    </w:t>
      </w:r>
      <w:r w:rsidR="00115F66">
        <w:rPr>
          <w:rFonts w:ascii="Arial" w:hAnsi="Arial" w:cs="Arial"/>
          <w:b/>
          <w:bCs/>
          <w:i/>
          <w:iCs/>
          <w:sz w:val="24"/>
          <w:szCs w:val="24"/>
        </w:rPr>
        <w:t xml:space="preserve">   Furnizim</w:t>
      </w:r>
    </w:p>
    <w:p w:rsidR="00CD5BBF" w:rsidRPr="00FA0EC5" w:rsidRDefault="00CD5BBF" w:rsidP="00FA0EC5">
      <w:pPr>
        <w:jc w:val="center"/>
        <w:rPr>
          <w:i/>
          <w:iCs/>
          <w:sz w:val="18"/>
          <w:szCs w:val="18"/>
        </w:rPr>
      </w:pPr>
      <w:r w:rsidRPr="00FA0EC5">
        <w:rPr>
          <w:i/>
          <w:iCs/>
        </w:rPr>
        <w:t>Sipas Nenit</w:t>
      </w:r>
      <w:r w:rsidRPr="00FA0EC5">
        <w:rPr>
          <w:i/>
          <w:iCs/>
          <w:sz w:val="18"/>
          <w:szCs w:val="18"/>
        </w:rPr>
        <w:t xml:space="preserve"> 40 </w:t>
      </w:r>
      <w:r>
        <w:rPr>
          <w:i/>
          <w:iCs/>
          <w:sz w:val="18"/>
          <w:szCs w:val="18"/>
        </w:rPr>
        <w:t>të Li</w:t>
      </w:r>
      <w:r w:rsidRPr="00FA0EC5">
        <w:rPr>
          <w:i/>
          <w:iCs/>
          <w:sz w:val="18"/>
          <w:szCs w:val="18"/>
        </w:rPr>
        <w:t>gjit Nr. 0</w:t>
      </w:r>
      <w:r>
        <w:rPr>
          <w:i/>
          <w:iCs/>
          <w:sz w:val="18"/>
          <w:szCs w:val="18"/>
        </w:rPr>
        <w:t>4</w:t>
      </w:r>
      <w:r w:rsidRPr="00FA0EC5">
        <w:rPr>
          <w:i/>
          <w:iCs/>
          <w:sz w:val="18"/>
          <w:szCs w:val="18"/>
        </w:rPr>
        <w:t>/L-</w:t>
      </w:r>
      <w:r>
        <w:rPr>
          <w:i/>
          <w:iCs/>
          <w:sz w:val="18"/>
          <w:szCs w:val="18"/>
        </w:rPr>
        <w:t>042</w:t>
      </w:r>
      <w:r w:rsidRPr="00FA0EC5">
        <w:rPr>
          <w:i/>
          <w:iCs/>
          <w:sz w:val="18"/>
          <w:szCs w:val="18"/>
        </w:rPr>
        <w:t xml:space="preserve"> të Prokurimit Publik në Kosovë </w:t>
      </w:r>
    </w:p>
    <w:p w:rsidR="00CD5BBF" w:rsidRPr="00FA0EC5" w:rsidRDefault="00CD5BBF" w:rsidP="00977E25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</w:t>
      </w:r>
      <w:r w:rsidR="00083FB7">
        <w:rPr>
          <w:b/>
          <w:bCs/>
          <w:sz w:val="24"/>
          <w:szCs w:val="24"/>
        </w:rPr>
        <w:t>gatitjes së njoftimit:</w:t>
      </w:r>
      <w:r w:rsidR="00F74530">
        <w:rPr>
          <w:b/>
          <w:bCs/>
          <w:sz w:val="24"/>
          <w:szCs w:val="24"/>
        </w:rPr>
        <w:t xml:space="preserve"> </w:t>
      </w:r>
      <w:r w:rsidR="00115F66">
        <w:rPr>
          <w:b/>
          <w:bCs/>
          <w:sz w:val="24"/>
          <w:szCs w:val="24"/>
        </w:rPr>
        <w:t>18</w:t>
      </w:r>
      <w:r w:rsidR="00410C18">
        <w:rPr>
          <w:b/>
          <w:bCs/>
          <w:sz w:val="24"/>
          <w:szCs w:val="24"/>
        </w:rPr>
        <w:t>.11</w:t>
      </w:r>
      <w:r w:rsidR="00DA0057">
        <w:rPr>
          <w:b/>
          <w:bCs/>
          <w:sz w:val="24"/>
          <w:szCs w:val="24"/>
        </w:rPr>
        <w:t>.</w:t>
      </w:r>
      <w:r w:rsidR="00CB450F">
        <w:rPr>
          <w:b/>
          <w:bCs/>
          <w:sz w:val="24"/>
          <w:szCs w:val="24"/>
        </w:rPr>
        <w:t>2014</w:t>
      </w:r>
    </w:p>
    <w:p w:rsidR="00CD5BBF" w:rsidRPr="00FA0EC5" w:rsidRDefault="00CD5BBF" w:rsidP="00035DAC">
      <w:pPr>
        <w:rPr>
          <w:i/>
          <w:iCs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CD5BBF" w:rsidRPr="00FA0EC5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BBF" w:rsidRPr="00FA0EC5" w:rsidRDefault="00CD5BBF" w:rsidP="0066578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37C7E">
              <w:rPr>
                <w:b/>
                <w:bCs/>
                <w:sz w:val="24"/>
                <w:szCs w:val="24"/>
              </w:rPr>
              <w:t>Nr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i</w:t>
            </w:r>
            <w:r w:rsidRPr="00437C7E">
              <w:rPr>
                <w:b/>
                <w:bCs/>
                <w:sz w:val="24"/>
                <w:szCs w:val="24"/>
              </w:rPr>
              <w:t xml:space="preserve">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BBF" w:rsidRPr="00FA0EC5" w:rsidRDefault="009C6CAE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AKK 236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BBF" w:rsidRPr="00FA0EC5" w:rsidRDefault="00410C18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CD5BBF">
              <w:rPr>
                <w:b/>
                <w:bCs/>
                <w:sz w:val="24"/>
                <w:szCs w:val="24"/>
              </w:rPr>
              <w:t>1</w:t>
            </w:r>
            <w:r w:rsidR="00CB450F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BBF" w:rsidRPr="00FA0EC5" w:rsidRDefault="00CD5BBF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D455FA">
              <w:rPr>
                <w:b/>
                <w:bCs/>
                <w:sz w:val="24"/>
                <w:szCs w:val="24"/>
              </w:rPr>
              <w:t xml:space="preserve"> </w:t>
            </w:r>
            <w:r w:rsidR="00115F66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5BBF" w:rsidRPr="00FA0EC5" w:rsidRDefault="00CD5BBF" w:rsidP="0066578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="00410C18">
              <w:rPr>
                <w:b/>
                <w:bCs/>
                <w:sz w:val="24"/>
                <w:szCs w:val="24"/>
              </w:rPr>
              <w:t xml:space="preserve">     </w:t>
            </w:r>
            <w:r w:rsidR="00115F66">
              <w:rPr>
                <w:b/>
                <w:bCs/>
                <w:sz w:val="24"/>
                <w:szCs w:val="24"/>
              </w:rPr>
              <w:t>1</w:t>
            </w:r>
            <w:r w:rsidR="00F20F54">
              <w:rPr>
                <w:b/>
                <w:bCs/>
                <w:sz w:val="24"/>
                <w:szCs w:val="24"/>
              </w:rPr>
              <w:t>36</w:t>
            </w:r>
            <w:r w:rsidR="00410C1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CD5BBF" w:rsidRPr="00FA0EC5" w:rsidRDefault="00CD5BBF">
      <w:pPr>
        <w:jc w:val="center"/>
        <w:rPr>
          <w:i/>
          <w:iCs/>
          <w:sz w:val="18"/>
          <w:szCs w:val="18"/>
        </w:rPr>
      </w:pPr>
    </w:p>
    <w:p w:rsidR="00CD5BBF" w:rsidRPr="00DA742E" w:rsidRDefault="00CD5BBF" w:rsidP="00FA0EC5">
      <w:pPr>
        <w:spacing w:before="60"/>
      </w:pPr>
      <w:r w:rsidRPr="00437C7E">
        <w:t>Ky njoftim është përgatitur në GJUHËT</w:t>
      </w:r>
      <w:r w:rsidRPr="00DA742E">
        <w:t>: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CD5BBF" w:rsidRPr="00FA0EC5">
        <w:trPr>
          <w:trHeight w:val="351"/>
        </w:trPr>
        <w:tc>
          <w:tcPr>
            <w:tcW w:w="1276" w:type="dxa"/>
            <w:vAlign w:val="center"/>
          </w:tcPr>
          <w:p w:rsidR="00CD5BBF" w:rsidRPr="00FA0EC5" w:rsidRDefault="00CD5BBF" w:rsidP="00050391">
            <w:r>
              <w:t>Shqip</w:t>
            </w:r>
          </w:p>
        </w:tc>
        <w:tc>
          <w:tcPr>
            <w:tcW w:w="2126" w:type="dxa"/>
            <w:vAlign w:val="center"/>
          </w:tcPr>
          <w:p w:rsidR="00CD5BBF" w:rsidRPr="00FA0EC5" w:rsidRDefault="00CD5BBF" w:rsidP="00BC68C3">
            <w:r>
              <w:t xml:space="preserve"> </w:t>
            </w:r>
            <w:bookmarkStart w:id="1" w:name="Check1"/>
            <w:r w:rsidR="008A61F4"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896D29">
              <w:fldChar w:fldCharType="separate"/>
            </w:r>
            <w:r w:rsidR="008A61F4">
              <w:fldChar w:fldCharType="end"/>
            </w:r>
            <w:bookmarkEnd w:id="1"/>
          </w:p>
        </w:tc>
        <w:tc>
          <w:tcPr>
            <w:tcW w:w="993" w:type="dxa"/>
            <w:vAlign w:val="center"/>
          </w:tcPr>
          <w:p w:rsidR="00CD5BBF" w:rsidRPr="00FA0EC5" w:rsidRDefault="00CD5BBF" w:rsidP="00050391">
            <w:r>
              <w:t>Serbisht</w:t>
            </w:r>
          </w:p>
        </w:tc>
        <w:bookmarkStart w:id="2" w:name="Check2"/>
        <w:tc>
          <w:tcPr>
            <w:tcW w:w="2409" w:type="dxa"/>
            <w:vAlign w:val="center"/>
          </w:tcPr>
          <w:p w:rsidR="00CD5BBF" w:rsidRPr="00FA0EC5" w:rsidRDefault="008A61F4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CD5BBF">
              <w:instrText xml:space="preserve"> FORMCHECKBOX </w:instrText>
            </w:r>
            <w:r w:rsidR="00896D29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951" w:type="dxa"/>
            <w:vAlign w:val="center"/>
          </w:tcPr>
          <w:p w:rsidR="00CD5BBF" w:rsidRPr="00FA0EC5" w:rsidRDefault="00CD5BBF" w:rsidP="00050391">
            <w:r>
              <w:t>Anglisht</w:t>
            </w:r>
          </w:p>
        </w:tc>
        <w:bookmarkStart w:id="3" w:name="Check3"/>
        <w:tc>
          <w:tcPr>
            <w:tcW w:w="1822" w:type="dxa"/>
            <w:vAlign w:val="center"/>
          </w:tcPr>
          <w:p w:rsidR="00CD5BBF" w:rsidRPr="00FA0EC5" w:rsidRDefault="008A61F4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D5BBF">
              <w:instrText xml:space="preserve"> FORMCHECKBOX </w:instrText>
            </w:r>
            <w:r w:rsidR="00896D29">
              <w:fldChar w:fldCharType="separate"/>
            </w:r>
            <w:r>
              <w:fldChar w:fldCharType="end"/>
            </w:r>
            <w:bookmarkEnd w:id="3"/>
          </w:p>
        </w:tc>
      </w:tr>
    </w:tbl>
    <w:p w:rsidR="00CD5BBF" w:rsidRPr="00FA0EC5" w:rsidRDefault="00CD5BBF" w:rsidP="00DF2C46">
      <w:pPr>
        <w:jc w:val="center"/>
        <w:rPr>
          <w:i/>
          <w:iCs/>
        </w:rPr>
      </w:pPr>
    </w:p>
    <w:p w:rsidR="00CD5BBF" w:rsidRPr="00437C7E" w:rsidRDefault="00CD5BBF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CD5BBF" w:rsidRPr="00437C7E" w:rsidRDefault="00CD5BBF" w:rsidP="00FA0EC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CD5BBF" w:rsidRPr="00FA0EC5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CD5BBF" w:rsidP="00EE3DB6">
            <w:pPr>
              <w:overflowPunct/>
              <w:rPr>
                <w:sz w:val="22"/>
                <w:szCs w:val="22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 w:rsidR="00EE3DB6" w:rsidRPr="00B6136A">
              <w:rPr>
                <w:b/>
                <w:i/>
                <w:iCs/>
              </w:rPr>
              <w:t xml:space="preserve"> </w:t>
            </w:r>
            <w:r w:rsidR="0051393B">
              <w:rPr>
                <w:b/>
                <w:i/>
                <w:iCs/>
                <w:sz w:val="24"/>
                <w:szCs w:val="24"/>
              </w:rPr>
              <w:t>Agjencia kundër Korrups</w:t>
            </w:r>
            <w:r w:rsidR="00EE3DB6" w:rsidRPr="00163EAA">
              <w:rPr>
                <w:b/>
                <w:i/>
                <w:iCs/>
                <w:sz w:val="24"/>
                <w:szCs w:val="24"/>
              </w:rPr>
              <w:t>ionit</w:t>
            </w:r>
          </w:p>
        </w:tc>
      </w:tr>
      <w:tr w:rsidR="00CD5BBF" w:rsidRPr="00FA0EC5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CD5BBF" w:rsidP="00ED28E6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="00035DAC">
              <w:rPr>
                <w:sz w:val="24"/>
                <w:szCs w:val="24"/>
              </w:rPr>
              <w:t>Rr.</w:t>
            </w:r>
            <w:r w:rsidR="00EE3DB6">
              <w:rPr>
                <w:sz w:val="24"/>
                <w:szCs w:val="24"/>
              </w:rPr>
              <w:t>Nazim</w:t>
            </w:r>
            <w:proofErr w:type="spellEnd"/>
            <w:r w:rsidR="00EE3DB6">
              <w:rPr>
                <w:sz w:val="24"/>
                <w:szCs w:val="24"/>
              </w:rPr>
              <w:t xml:space="preserve"> </w:t>
            </w:r>
            <w:proofErr w:type="spellStart"/>
            <w:r w:rsidR="00EE3DB6">
              <w:rPr>
                <w:sz w:val="24"/>
                <w:szCs w:val="24"/>
              </w:rPr>
              <w:t>Gafurri</w:t>
            </w:r>
            <w:proofErr w:type="spellEnd"/>
            <w:r w:rsidR="00EE3DB6">
              <w:rPr>
                <w:sz w:val="24"/>
                <w:szCs w:val="24"/>
              </w:rPr>
              <w:t xml:space="preserve"> 31</w:t>
            </w:r>
          </w:p>
        </w:tc>
      </w:tr>
      <w:tr w:rsidR="00CD5BBF" w:rsidRPr="00FA0EC5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>P</w:t>
            </w:r>
            <w:r w:rsidR="00F20F54">
              <w:rPr>
                <w:i/>
                <w:iCs/>
                <w:sz w:val="22"/>
                <w:szCs w:val="22"/>
              </w:rPr>
              <w:t>rishtinë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D5BBF" w:rsidRPr="00437C7E" w:rsidRDefault="00CD5BBF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CD5BBF" w:rsidP="00ED28E6">
            <w:pPr>
              <w:overflowPunct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Vendi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P</w:t>
            </w:r>
            <w:r w:rsidR="00F52949">
              <w:rPr>
                <w:sz w:val="22"/>
                <w:szCs w:val="22"/>
              </w:rPr>
              <w:t>rishtinë</w:t>
            </w:r>
            <w:proofErr w:type="spellEnd"/>
          </w:p>
        </w:tc>
      </w:tr>
      <w:tr w:rsidR="00CD5BBF" w:rsidRPr="00FA0EC5" w:rsidTr="00C55D6F">
        <w:trPr>
          <w:trHeight w:val="610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ED28E6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Personi kontaktues</w:t>
            </w:r>
            <w:r w:rsidR="00EE3DB6">
              <w:rPr>
                <w:sz w:val="22"/>
                <w:szCs w:val="22"/>
              </w:rPr>
              <w:t xml:space="preserve">: </w:t>
            </w:r>
            <w:proofErr w:type="spellStart"/>
            <w:r w:rsidR="00EE3DB6">
              <w:rPr>
                <w:sz w:val="22"/>
                <w:szCs w:val="22"/>
              </w:rPr>
              <w:t>Ahmet</w:t>
            </w:r>
            <w:proofErr w:type="spellEnd"/>
            <w:r w:rsidR="00EE3DB6">
              <w:rPr>
                <w:sz w:val="22"/>
                <w:szCs w:val="22"/>
              </w:rPr>
              <w:t xml:space="preserve"> </w:t>
            </w:r>
            <w:proofErr w:type="spellStart"/>
            <w:r w:rsidR="00EE3DB6">
              <w:rPr>
                <w:sz w:val="22"/>
                <w:szCs w:val="22"/>
              </w:rPr>
              <w:t>Hasani</w:t>
            </w:r>
            <w:proofErr w:type="spellEnd"/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CD5BBF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E81777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038/</w:t>
            </w:r>
            <w:r w:rsidR="00EE3DB6">
              <w:rPr>
                <w:sz w:val="22"/>
                <w:szCs w:val="22"/>
              </w:rPr>
              <w:t>518-915</w:t>
            </w:r>
          </w:p>
        </w:tc>
      </w:tr>
      <w:tr w:rsidR="00CD5BBF" w:rsidRPr="00FA0EC5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EE3DB6">
            <w:pPr>
              <w:rPr>
                <w:sz w:val="22"/>
                <w:szCs w:val="22"/>
              </w:rPr>
            </w:pPr>
            <w:proofErr w:type="spellStart"/>
            <w:r w:rsidRPr="00E81777">
              <w:rPr>
                <w:sz w:val="22"/>
                <w:szCs w:val="22"/>
              </w:rPr>
              <w:t>Email</w:t>
            </w:r>
            <w:proofErr w:type="spellEnd"/>
            <w:r w:rsidRPr="00E81777">
              <w:rPr>
                <w:sz w:val="22"/>
                <w:szCs w:val="22"/>
              </w:rPr>
              <w:t>:</w:t>
            </w:r>
            <w:r w:rsidR="00035DAC">
              <w:rPr>
                <w:sz w:val="22"/>
                <w:szCs w:val="22"/>
              </w:rPr>
              <w:t xml:space="preserve"> </w:t>
            </w:r>
            <w:hyperlink r:id="rId11" w:history="1">
              <w:proofErr w:type="spellStart"/>
              <w:r w:rsidR="00EE3DB6" w:rsidRPr="00846907">
                <w:rPr>
                  <w:rFonts w:eastAsia="MS Mincho"/>
                  <w:b/>
                  <w:bCs/>
                  <w:i/>
                  <w:iCs/>
                  <w:color w:val="0000FF" w:themeColor="hyperlink"/>
                  <w:kern w:val="0"/>
                  <w:sz w:val="24"/>
                  <w:szCs w:val="24"/>
                  <w:u w:val="single"/>
                  <w:lang w:eastAsia="en-US"/>
                </w:rPr>
                <w:t>Ahmet.Hasani</w:t>
              </w:r>
              <w:proofErr w:type="spellEnd"/>
              <w:r w:rsidR="00EE3DB6" w:rsidRPr="00846907">
                <w:rPr>
                  <w:rFonts w:eastAsia="MS Mincho"/>
                  <w:b/>
                  <w:bCs/>
                  <w:i/>
                  <w:iCs/>
                  <w:color w:val="0000FF" w:themeColor="hyperlink"/>
                  <w:kern w:val="0"/>
                  <w:sz w:val="24"/>
                  <w:szCs w:val="24"/>
                  <w:u w:val="single"/>
                  <w:lang w:eastAsia="en-US"/>
                </w:rPr>
                <w:t xml:space="preserve"> @ rks-gov.net</w:t>
              </w:r>
            </w:hyperlink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EE3DB6" w:rsidP="00ED28E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</w:p>
        </w:tc>
      </w:tr>
      <w:tr w:rsidR="00CD5BBF" w:rsidRPr="00FA0EC5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ED28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 Internetit</w:t>
            </w:r>
            <w:r w:rsidRPr="00E81777">
              <w:rPr>
                <w:sz w:val="22"/>
                <w:szCs w:val="22"/>
              </w:rPr>
              <w:t xml:space="preserve"> 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  <w:r w:rsidR="004F73D9">
              <w:rPr>
                <w:sz w:val="22"/>
                <w:szCs w:val="22"/>
              </w:rPr>
              <w:t>www.akk-ks.org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CD5BBF" w:rsidP="00ED28E6">
            <w:pPr>
              <w:overflowPunct/>
              <w:rPr>
                <w:sz w:val="22"/>
                <w:szCs w:val="22"/>
              </w:rPr>
            </w:pPr>
          </w:p>
        </w:tc>
      </w:tr>
    </w:tbl>
    <w:p w:rsidR="00CD5BBF" w:rsidRPr="00FA0EC5" w:rsidRDefault="00CD5BBF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CD5BBF" w:rsidRPr="00FA0EC5">
        <w:trPr>
          <w:trHeight w:val="351"/>
        </w:trPr>
        <w:tc>
          <w:tcPr>
            <w:tcW w:w="628" w:type="dxa"/>
            <w:vAlign w:val="center"/>
          </w:tcPr>
          <w:p w:rsidR="00CD5BBF" w:rsidRPr="00FA0EC5" w:rsidRDefault="00CD5BBF" w:rsidP="00772573">
            <w:r>
              <w:t>Po</w:t>
            </w:r>
          </w:p>
        </w:tc>
        <w:bookmarkStart w:id="4" w:name="Check4"/>
        <w:tc>
          <w:tcPr>
            <w:tcW w:w="794" w:type="dxa"/>
            <w:vAlign w:val="center"/>
          </w:tcPr>
          <w:p w:rsidR="00CD5BBF" w:rsidRPr="00FA0EC5" w:rsidRDefault="008A61F4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D5BBF">
              <w:instrText xml:space="preserve"> FORMCHECKBOX </w:instrText>
            </w:r>
            <w:r w:rsidR="00896D29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494" w:type="dxa"/>
            <w:vAlign w:val="center"/>
          </w:tcPr>
          <w:p w:rsidR="00CD5BBF" w:rsidRPr="00FA0EC5" w:rsidRDefault="00CD5BBF" w:rsidP="00772573">
            <w:r>
              <w:t>J</w:t>
            </w:r>
            <w:r w:rsidRPr="00FA0EC5">
              <w:t>o</w:t>
            </w:r>
          </w:p>
        </w:tc>
        <w:bookmarkStart w:id="5" w:name="Check5"/>
        <w:tc>
          <w:tcPr>
            <w:tcW w:w="514" w:type="dxa"/>
            <w:vAlign w:val="center"/>
          </w:tcPr>
          <w:p w:rsidR="00CD5BBF" w:rsidRPr="00FA0EC5" w:rsidRDefault="008A61F4" w:rsidP="00772573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D5BBF">
              <w:instrText xml:space="preserve"> FORMCHECKBOX </w:instrText>
            </w:r>
            <w:r w:rsidR="00896D29">
              <w:fldChar w:fldCharType="separate"/>
            </w:r>
            <w:r>
              <w:fldChar w:fldCharType="end"/>
            </w:r>
            <w:bookmarkEnd w:id="5"/>
          </w:p>
        </w:tc>
      </w:tr>
    </w:tbl>
    <w:p w:rsidR="00CD5BBF" w:rsidRPr="00D2123E" w:rsidRDefault="00CD5BBF" w:rsidP="00FB647F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D5BBF" w:rsidRPr="00FA0EC5" w:rsidRDefault="00CD5BBF" w:rsidP="00597D8A">
      <w:pPr>
        <w:rPr>
          <w:sz w:val="22"/>
          <w:szCs w:val="22"/>
        </w:rPr>
      </w:pPr>
    </w:p>
    <w:p w:rsidR="00CD5BBF" w:rsidRPr="00FA0EC5" w:rsidRDefault="00CD5BBF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4"/>
          <w:szCs w:val="24"/>
        </w:rPr>
      </w:pPr>
      <w:r w:rsidRPr="00B83A45">
        <w:rPr>
          <w:b/>
          <w:bCs/>
          <w:i/>
          <w:iCs/>
          <w:sz w:val="24"/>
          <w:szCs w:val="24"/>
        </w:rPr>
        <w:t>Nëse po</w:t>
      </w:r>
      <w:r>
        <w:rPr>
          <w:sz w:val="24"/>
          <w:szCs w:val="24"/>
        </w:rPr>
        <w:t>, specifiko identitetin e të gjithë Autoriteteve Kontraktuese që kanë të drejtë të bëjnë porosi nën termet e kontratës ose referoju një Aneksi.</w:t>
      </w:r>
    </w:p>
    <w:p w:rsidR="00CD5BBF" w:rsidRDefault="00CD5BBF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CD5BBF" w:rsidRPr="00437C7E" w:rsidRDefault="00CD5BBF" w:rsidP="00B83A4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CD5BBF" w:rsidRPr="00FA0EC5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5785" w:rsidRDefault="00CD5BBF" w:rsidP="00EE3DB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CD5BBF" w:rsidRPr="00065785" w:rsidRDefault="00065785" w:rsidP="00115F6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</w:t>
            </w:r>
            <w:r w:rsidRPr="000139A2">
              <w:rPr>
                <w:rFonts w:ascii="Arial" w:hAnsi="Arial" w:cs="Arial"/>
                <w:i/>
              </w:rPr>
              <w:t xml:space="preserve"> </w:t>
            </w:r>
            <w:r w:rsidR="00B37750">
              <w:rPr>
                <w:sz w:val="28"/>
                <w:szCs w:val="28"/>
              </w:rPr>
              <w:t>.</w:t>
            </w:r>
            <w:r w:rsidR="00115F66" w:rsidRPr="00BB5ADF">
              <w:rPr>
                <w:rFonts w:ascii="Arial" w:hAnsi="Arial" w:cs="Arial"/>
                <w:b/>
                <w:sz w:val="22"/>
                <w:szCs w:val="22"/>
              </w:rPr>
              <w:t xml:space="preserve"> Furnizim me harduer për Teknologjinë Informative</w:t>
            </w:r>
          </w:p>
        </w:tc>
      </w:tr>
      <w:tr w:rsidR="00CD5BBF" w:rsidRPr="00FA0EC5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D2123E" w:rsidRDefault="00CD5BBF" w:rsidP="00B83A45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CD5BBF" w:rsidRPr="00FA0EC5" w:rsidRDefault="00CD5BBF" w:rsidP="00B83A45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CD5BBF" w:rsidRPr="00FA0EC5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CB450F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8A61F4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450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96D29">
              <w:rPr>
                <w:b/>
                <w:bCs/>
                <w:sz w:val="24"/>
                <w:szCs w:val="24"/>
              </w:rPr>
            </w:r>
            <w:r w:rsidR="00896D29">
              <w:rPr>
                <w:b/>
                <w:bCs/>
                <w:sz w:val="24"/>
                <w:szCs w:val="24"/>
              </w:rPr>
              <w:fldChar w:fldCharType="separate"/>
            </w:r>
            <w:r w:rsidR="008A61F4">
              <w:rPr>
                <w:b/>
                <w:bCs/>
                <w:sz w:val="24"/>
                <w:szCs w:val="24"/>
              </w:rPr>
              <w:fldChar w:fldCharType="end"/>
            </w:r>
            <w:r w:rsidR="00CB450F"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437C7E" w:rsidRDefault="00CD5BBF" w:rsidP="00ED28E6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115F66">
              <w:rPr>
                <w:b/>
                <w:bCs/>
                <w:sz w:val="24"/>
                <w:szCs w:val="24"/>
              </w:rPr>
              <w:t>X</w:t>
            </w:r>
            <w:r w:rsidRPr="00437C7E">
              <w:rPr>
                <w:b/>
                <w:bCs/>
                <w:sz w:val="24"/>
                <w:szCs w:val="24"/>
              </w:rPr>
              <w:t xml:space="preserve">    </w:t>
            </w:r>
            <w:r>
              <w:rPr>
                <w:b/>
                <w:bCs/>
                <w:sz w:val="24"/>
                <w:szCs w:val="24"/>
              </w:rPr>
              <w:t>Furnizime</w:t>
            </w:r>
          </w:p>
        </w:tc>
        <w:bookmarkStart w:id="6" w:name="Check8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437C7E" w:rsidRDefault="008A61F4" w:rsidP="00ED28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896D29">
              <w:rPr>
                <w:b/>
                <w:bCs/>
                <w:sz w:val="24"/>
                <w:szCs w:val="24"/>
              </w:rPr>
            </w:r>
            <w:r w:rsidR="00896D29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CD5BBF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CD5BBF">
              <w:rPr>
                <w:b/>
                <w:bCs/>
                <w:sz w:val="24"/>
                <w:szCs w:val="24"/>
              </w:rPr>
              <w:t>Shërbime</w:t>
            </w:r>
          </w:p>
        </w:tc>
      </w:tr>
      <w:bookmarkStart w:id="7" w:name="Check47"/>
      <w:tr w:rsidR="00CD5BBF" w:rsidRPr="00FA0EC5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E81777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896D29">
              <w:rPr>
                <w:sz w:val="24"/>
                <w:szCs w:val="24"/>
              </w:rPr>
            </w:r>
            <w:r w:rsidR="00896D2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CD5BBF">
              <w:rPr>
                <w:sz w:val="24"/>
                <w:szCs w:val="24"/>
              </w:rPr>
              <w:t xml:space="preserve"> Ekzekutim</w:t>
            </w:r>
          </w:p>
          <w:bookmarkStart w:id="8" w:name="Check48"/>
          <w:p w:rsidR="00CD5BBF" w:rsidRPr="00E81777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896D29">
              <w:rPr>
                <w:sz w:val="24"/>
                <w:szCs w:val="24"/>
              </w:rPr>
            </w:r>
            <w:r w:rsidR="00896D2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CD5BBF">
              <w:rPr>
                <w:sz w:val="24"/>
                <w:szCs w:val="24"/>
              </w:rPr>
              <w:t xml:space="preserve"> Plani dhe ekzekutimi</w:t>
            </w:r>
          </w:p>
          <w:bookmarkStart w:id="9" w:name="Check49"/>
          <w:p w:rsidR="00CD5BBF" w:rsidRPr="00FA0EC5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896D29">
              <w:rPr>
                <w:sz w:val="24"/>
                <w:szCs w:val="24"/>
              </w:rPr>
            </w:r>
            <w:r w:rsidR="00896D2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CD5BBF">
              <w:rPr>
                <w:sz w:val="24"/>
                <w:szCs w:val="24"/>
              </w:rPr>
              <w:t xml:space="preserve"> Realizimi,</w:t>
            </w:r>
            <w:r w:rsidR="00CD5BBF" w:rsidRPr="00E81777">
              <w:rPr>
                <w:sz w:val="24"/>
                <w:szCs w:val="24"/>
              </w:rPr>
              <w:t xml:space="preserve"> </w:t>
            </w:r>
            <w:r w:rsidR="00CD5BBF">
              <w:rPr>
                <w:sz w:val="24"/>
                <w:szCs w:val="24"/>
              </w:rPr>
              <w:t>në çfarëdo mënyre, të punës, përgjegjës me kërkesa</w:t>
            </w:r>
          </w:p>
        </w:tc>
        <w:bookmarkStart w:id="10" w:name="Check50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E81777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896D29">
              <w:rPr>
                <w:sz w:val="24"/>
                <w:szCs w:val="24"/>
              </w:rPr>
            </w:r>
            <w:r w:rsidR="00896D2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CD5BBF">
              <w:rPr>
                <w:sz w:val="24"/>
                <w:szCs w:val="24"/>
              </w:rPr>
              <w:t xml:space="preserve"> Blerja</w:t>
            </w:r>
          </w:p>
          <w:bookmarkStart w:id="11" w:name="Check51"/>
          <w:p w:rsidR="00CD5BBF" w:rsidRPr="00D2123E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896D29">
              <w:rPr>
                <w:sz w:val="24"/>
                <w:szCs w:val="24"/>
              </w:rPr>
            </w:r>
            <w:r w:rsidR="00896D2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CD5BBF">
              <w:rPr>
                <w:sz w:val="24"/>
                <w:szCs w:val="24"/>
              </w:rPr>
              <w:t xml:space="preserve"> </w:t>
            </w:r>
            <w:r w:rsidR="00CD5BBF" w:rsidRPr="00D2123E">
              <w:rPr>
                <w:sz w:val="24"/>
                <w:szCs w:val="24"/>
              </w:rPr>
              <w:t>Qira financiare (</w:t>
            </w:r>
            <w:proofErr w:type="spellStart"/>
            <w:r w:rsidR="00CD5BBF" w:rsidRPr="00D2123E">
              <w:rPr>
                <w:sz w:val="24"/>
                <w:szCs w:val="24"/>
              </w:rPr>
              <w:t>lizing</w:t>
            </w:r>
            <w:proofErr w:type="spellEnd"/>
            <w:r w:rsidR="00CD5BBF" w:rsidRPr="00D2123E">
              <w:rPr>
                <w:sz w:val="24"/>
                <w:szCs w:val="24"/>
              </w:rPr>
              <w:t>)</w:t>
            </w:r>
          </w:p>
          <w:bookmarkStart w:id="12" w:name="Check52"/>
          <w:p w:rsidR="00CD5BBF" w:rsidRPr="00E81777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896D29">
              <w:rPr>
                <w:sz w:val="24"/>
                <w:szCs w:val="24"/>
              </w:rPr>
            </w:r>
            <w:r w:rsidR="00896D2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CD5BBF">
              <w:rPr>
                <w:sz w:val="24"/>
                <w:szCs w:val="24"/>
              </w:rPr>
              <w:t xml:space="preserve"> Qira</w:t>
            </w:r>
          </w:p>
          <w:bookmarkStart w:id="13" w:name="Check53"/>
          <w:p w:rsidR="00CD5BBF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896D29">
              <w:rPr>
                <w:sz w:val="24"/>
                <w:szCs w:val="24"/>
              </w:rPr>
            </w:r>
            <w:r w:rsidR="00896D2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CD5BBF">
              <w:rPr>
                <w:sz w:val="24"/>
                <w:szCs w:val="24"/>
              </w:rPr>
              <w:t xml:space="preserve"> Blerje me këste</w:t>
            </w:r>
          </w:p>
          <w:bookmarkStart w:id="14" w:name="Check54"/>
          <w:p w:rsidR="00CD5BBF" w:rsidRPr="00745427" w:rsidRDefault="008A61F4" w:rsidP="00410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896D29">
              <w:rPr>
                <w:sz w:val="24"/>
                <w:szCs w:val="24"/>
              </w:rPr>
            </w:r>
            <w:r w:rsidR="00896D2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CD5BBF">
              <w:rPr>
                <w:sz w:val="24"/>
                <w:szCs w:val="24"/>
              </w:rPr>
              <w:t xml:space="preserve"> </w:t>
            </w:r>
            <w:r w:rsidR="00CD5BBF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D5BBF" w:rsidRPr="00FA0EC5" w:rsidTr="00671FF7">
        <w:trPr>
          <w:trHeight w:val="1123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D2123E" w:rsidRDefault="00CD5BBF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CD5BBF" w:rsidRPr="002B10EC" w:rsidRDefault="00CD5BBF" w:rsidP="00ED28E6">
            <w:pPr>
              <w:rPr>
                <w:u w:val="single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D2123E" w:rsidRDefault="00CD5BBF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115F66" w:rsidRDefault="00115F66" w:rsidP="00115F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AKK</w:t>
            </w:r>
          </w:p>
          <w:p w:rsidR="00115F66" w:rsidRPr="00D2123E" w:rsidRDefault="00115F66" w:rsidP="00115F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Rr.Nazim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Gafurri</w:t>
            </w:r>
            <w:proofErr w:type="spellEnd"/>
            <w:r>
              <w:rPr>
                <w:sz w:val="24"/>
                <w:szCs w:val="24"/>
              </w:rPr>
              <w:t xml:space="preserve"> 31 Prishtinë</w:t>
            </w:r>
          </w:p>
          <w:p w:rsidR="00CD5BBF" w:rsidRPr="00D2123E" w:rsidRDefault="00CD5BBF" w:rsidP="00ED28E6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D2123E" w:rsidRDefault="00CD5BBF" w:rsidP="00ED28E6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CD5BBF" w:rsidRPr="00D2123E" w:rsidRDefault="00CD5BBF" w:rsidP="00115F66">
            <w:pPr>
              <w:rPr>
                <w:sz w:val="24"/>
                <w:szCs w:val="24"/>
              </w:rPr>
            </w:pPr>
          </w:p>
        </w:tc>
      </w:tr>
      <w:tr w:rsidR="00CD5BBF" w:rsidRPr="00FA0EC5" w:rsidTr="00035DAC">
        <w:trPr>
          <w:trHeight w:val="142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C4280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CD5BBF" w:rsidRPr="00FA0EC5" w:rsidRDefault="00CD5BBF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 w:rsidTr="00CB450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CD5BBF" w:rsidRPr="00FA0EC5" w:rsidRDefault="008556CA" w:rsidP="00533027">
                  <w:r>
                    <w:t>x</w:t>
                  </w:r>
                  <w:r w:rsidR="008A61F4"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083FB7">
                    <w:instrText xml:space="preserve"> FORMCHECKBOX </w:instrText>
                  </w:r>
                  <w:r w:rsidR="00896D29">
                    <w:fldChar w:fldCharType="separate"/>
                  </w:r>
                  <w:r w:rsidR="008A61F4">
                    <w:fldChar w:fldCharType="end"/>
                  </w:r>
                </w:p>
              </w:tc>
              <w:tc>
                <w:tcPr>
                  <w:tcW w:w="494" w:type="dxa"/>
                  <w:tcBorders>
                    <w:left w:val="nil"/>
                  </w:tcBorders>
                  <w:vAlign w:val="center"/>
                </w:tcPr>
                <w:p w:rsidR="00CD5BBF" w:rsidRPr="00FA0EC5" w:rsidRDefault="00CD5BBF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5" w:name="Check10"/>
              <w:tc>
                <w:tcPr>
                  <w:tcW w:w="514" w:type="dxa"/>
                  <w:vAlign w:val="center"/>
                </w:tcPr>
                <w:p w:rsidR="00CD5BBF" w:rsidRPr="00FA0EC5" w:rsidRDefault="008A61F4" w:rsidP="00533027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896D29"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CD5BBF" w:rsidRPr="00FA0EC5" w:rsidRDefault="00CD5BBF" w:rsidP="00C42809">
            <w:pPr>
              <w:rPr>
                <w:sz w:val="24"/>
                <w:szCs w:val="24"/>
              </w:rPr>
            </w:pPr>
          </w:p>
          <w:p w:rsidR="00CD5BBF" w:rsidRPr="00FA0EC5" w:rsidRDefault="00CD5BBF" w:rsidP="00C428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D5BBF" w:rsidRPr="00FA0EC5" w:rsidRDefault="008A61F4" w:rsidP="0053302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20F54">
                    <w:instrText xml:space="preserve"> FORMCHECKBOX </w:instrText>
                  </w:r>
                  <w:r w:rsidR="00896D29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53302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D5BBF" w:rsidRPr="00FA0EC5" w:rsidRDefault="009D256C" w:rsidP="00533027">
                  <w:bookmarkStart w:id="16" w:name="Check12"/>
                  <w:r>
                    <w:t>x</w:t>
                  </w:r>
                  <w:r w:rsidR="008A61F4"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896D29">
                    <w:fldChar w:fldCharType="separate"/>
                  </w:r>
                  <w:r w:rsidR="008A61F4">
                    <w:fldChar w:fldCharType="end"/>
                  </w:r>
                  <w:bookmarkEnd w:id="16"/>
                </w:p>
              </w:tc>
            </w:tr>
          </w:tbl>
          <w:p w:rsidR="00CD5BBF" w:rsidRPr="00FA0EC5" w:rsidRDefault="00CD5BBF" w:rsidP="00BF2E2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D5BBF" w:rsidRPr="00FA0EC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D5BBF" w:rsidRPr="00FA0EC5" w:rsidRDefault="00CD5BBF" w:rsidP="00C42809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i/>
                <w:iCs/>
                <w:sz w:val="24"/>
                <w:szCs w:val="24"/>
              </w:rPr>
              <w:t>(</w:t>
            </w:r>
            <w:r>
              <w:rPr>
                <w:i/>
                <w:iCs/>
                <w:sz w:val="24"/>
                <w:szCs w:val="24"/>
              </w:rPr>
              <w:t>nëse aplikohet</w:t>
            </w:r>
            <w:r w:rsidRPr="00FA0EC5">
              <w:rPr>
                <w:i/>
                <w:iCs/>
                <w:sz w:val="24"/>
                <w:szCs w:val="24"/>
              </w:rPr>
              <w:t>):</w:t>
            </w:r>
          </w:p>
          <w:p w:rsidR="00CD5BBF" w:rsidRPr="00FA0EC5" w:rsidRDefault="00CD5BBF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D5BBF" w:rsidRPr="00FA0EC5" w:rsidTr="00CB450F">
              <w:trPr>
                <w:trHeight w:val="351"/>
              </w:trPr>
              <w:tc>
                <w:tcPr>
                  <w:tcW w:w="51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D5BBF" w:rsidRPr="00FA0EC5" w:rsidRDefault="008A61F4" w:rsidP="00C203E5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20F54">
                    <w:instrText xml:space="preserve"> FORMCHECKBOX </w:instrText>
                  </w:r>
                  <w:r w:rsidR="00896D29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CD5BBF" w:rsidRPr="00FA0EC5" w:rsidRDefault="00CD5BBF" w:rsidP="00C203E5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CD5BBF" w:rsidRPr="00FA0EC5" w:rsidRDefault="00CD5BBF" w:rsidP="00C203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4"/>
                <w:p w:rsidR="00CD5BBF" w:rsidRPr="00FA0EC5" w:rsidRDefault="008A61F4" w:rsidP="00C203E5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896D29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CD5BBF" w:rsidRPr="00FA0EC5" w:rsidRDefault="00CD5BBF" w:rsidP="00C203E5">
            <w:pPr>
              <w:rPr>
                <w:sz w:val="24"/>
                <w:szCs w:val="24"/>
              </w:rPr>
            </w:pPr>
          </w:p>
          <w:p w:rsidR="00CD5BBF" w:rsidRPr="00FA0EC5" w:rsidRDefault="00CD5BBF" w:rsidP="00C203E5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D5BBF" w:rsidRPr="00FA0EC5" w:rsidRDefault="00CD5BBF" w:rsidP="00C203E5">
            <w:pPr>
              <w:rPr>
                <w:sz w:val="24"/>
                <w:szCs w:val="24"/>
              </w:rPr>
            </w:pPr>
          </w:p>
          <w:p w:rsidR="00CD5BBF" w:rsidRPr="00FA0EC5" w:rsidRDefault="00CD5BBF" w:rsidP="002E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CD5BBF" w:rsidRPr="00FA0EC5" w:rsidRDefault="008A61F4" w:rsidP="002E2A03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20F54">
                    <w:instrText xml:space="preserve"> FORMCHECKBOX </w:instrText>
                  </w:r>
                  <w:r w:rsidR="00896D29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CD5BBF" w:rsidRPr="00FA0EC5" w:rsidRDefault="00CD5BBF" w:rsidP="002E2A03">
            <w:pPr>
              <w:rPr>
                <w:sz w:val="24"/>
                <w:szCs w:val="24"/>
              </w:rPr>
            </w:pPr>
          </w:p>
          <w:p w:rsidR="00CD5BBF" w:rsidRPr="00FA0EC5" w:rsidRDefault="00CD5BBF" w:rsidP="002E2A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Kontrata ndihmëse/</w:t>
            </w:r>
            <w:proofErr w:type="spellStart"/>
            <w:r>
              <w:rPr>
                <w:sz w:val="24"/>
                <w:szCs w:val="24"/>
              </w:rPr>
              <w:t>Mini-konkurencë</w:t>
            </w:r>
            <w:proofErr w:type="spellEnd"/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6"/>
                <w:p w:rsidR="00CD5BBF" w:rsidRPr="00FA0EC5" w:rsidRDefault="008A61F4" w:rsidP="002E2A03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896D29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</w:tr>
          </w:tbl>
          <w:p w:rsidR="00CD5BBF" w:rsidRPr="00FA0EC5" w:rsidRDefault="00CD5BBF" w:rsidP="002E2A03">
            <w:pPr>
              <w:rPr>
                <w:sz w:val="24"/>
                <w:szCs w:val="24"/>
              </w:rPr>
            </w:pPr>
          </w:p>
          <w:p w:rsidR="00CD5BBF" w:rsidRPr="00FA0EC5" w:rsidRDefault="00CD5BBF" w:rsidP="002E2A0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Kohëzgjatja e kontratës publike kornizë</w:t>
            </w:r>
            <w:r w:rsidR="008556CA">
              <w:rPr>
                <w:b/>
                <w:bCs/>
                <w:sz w:val="24"/>
                <w:szCs w:val="24"/>
              </w:rPr>
              <w:t>:</w:t>
            </w:r>
          </w:p>
          <w:p w:rsidR="00CD5BBF" w:rsidRPr="00FA0EC5" w:rsidRDefault="00CD5BBF" w:rsidP="0011780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CD5BBF" w:rsidRPr="00FA0EC5" w:rsidTr="00035DAC">
        <w:trPr>
          <w:trHeight w:val="592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035DAC" w:rsidRDefault="00CD5BBF" w:rsidP="00114AEA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  <w:r w:rsidR="00114AEA">
              <w:rPr>
                <w:sz w:val="28"/>
                <w:szCs w:val="28"/>
              </w:rPr>
              <w:t>:</w:t>
            </w:r>
            <w:r w:rsidR="00114AEA" w:rsidRPr="00BB5ADF">
              <w:rPr>
                <w:rFonts w:ascii="Arial" w:hAnsi="Arial" w:cs="Arial"/>
                <w:b/>
                <w:sz w:val="22"/>
                <w:szCs w:val="22"/>
              </w:rPr>
              <w:t xml:space="preserve"> Furnizim me harduer për Teknologjinë Informative</w:t>
            </w:r>
          </w:p>
        </w:tc>
      </w:tr>
      <w:tr w:rsidR="00CD5BBF" w:rsidRPr="00FA0EC5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8B6D7F" w:rsidRDefault="00CD5BB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 w:rsidR="00114AEA">
              <w:rPr>
                <w:b/>
                <w:bCs/>
                <w:sz w:val="24"/>
                <w:szCs w:val="24"/>
              </w:rPr>
              <w:t xml:space="preserve"> (FPP): 30</w:t>
            </w:r>
            <w:r w:rsidR="00BC3814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D5BBF" w:rsidRPr="00FA0EC5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17"/>
              <w:tc>
                <w:tcPr>
                  <w:tcW w:w="794" w:type="dxa"/>
                  <w:vAlign w:val="center"/>
                </w:tcPr>
                <w:p w:rsidR="00CD5BBF" w:rsidRPr="00FA0EC5" w:rsidRDefault="008A61F4" w:rsidP="00E3021D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896D29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E3021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0" w:name="Check18"/>
              <w:tc>
                <w:tcPr>
                  <w:tcW w:w="514" w:type="dxa"/>
                  <w:vAlign w:val="center"/>
                </w:tcPr>
                <w:p w:rsidR="00CD5BBF" w:rsidRPr="00FA0EC5" w:rsidRDefault="008A61F4" w:rsidP="00E3021D">
                  <w: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A6246D">
                    <w:instrText xml:space="preserve"> FORMCHECKBOX </w:instrText>
                  </w:r>
                  <w:r w:rsidR="00896D29">
                    <w:fldChar w:fldCharType="separate"/>
                  </w:r>
                  <w:r>
                    <w:fldChar w:fldCharType="end"/>
                  </w:r>
                  <w:bookmarkEnd w:id="20"/>
                </w:p>
              </w:tc>
            </w:tr>
          </w:tbl>
          <w:p w:rsidR="00CD5BBF" w:rsidRPr="00FA0EC5" w:rsidRDefault="00CD5BBF">
            <w:pPr>
              <w:rPr>
                <w:sz w:val="24"/>
                <w:szCs w:val="24"/>
              </w:rPr>
            </w:pPr>
          </w:p>
        </w:tc>
      </w:tr>
      <w:tr w:rsidR="00CD5BBF" w:rsidRPr="00FA0EC5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FC603D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983E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1" w:name="Check19"/>
              <w:tc>
                <w:tcPr>
                  <w:tcW w:w="794" w:type="dxa"/>
                  <w:vAlign w:val="center"/>
                </w:tcPr>
                <w:p w:rsidR="00CD5BBF" w:rsidRPr="00FA0EC5" w:rsidRDefault="008A61F4" w:rsidP="00983E5A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896D29"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983E5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D5BBF" w:rsidRPr="00FA0EC5" w:rsidRDefault="008A61F4" w:rsidP="00983E5A">
                  <w: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2" w:name="Check20"/>
                  <w:r w:rsidR="001E38DB">
                    <w:instrText xml:space="preserve"> FORMCHECKBOX </w:instrText>
                  </w:r>
                  <w:r w:rsidR="00896D29"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</w:tr>
          </w:tbl>
          <w:p w:rsidR="00CD5BBF" w:rsidRPr="00FA0EC5" w:rsidRDefault="00CD5BBF" w:rsidP="00FC603D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CD5BBF" w:rsidRPr="00F65016" w:rsidRDefault="00CD5BBF" w:rsidP="00EA58D3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bCs/>
                <w:i/>
                <w:iCs/>
                <w:sz w:val="24"/>
                <w:szCs w:val="24"/>
              </w:rPr>
              <w:t>N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ëse </w:t>
            </w:r>
            <w:r w:rsidRPr="00EA58D3">
              <w:rPr>
                <w:b/>
                <w:bCs/>
                <w:i/>
                <w:iCs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CD5BBF" w:rsidRPr="00FA0EC5" w:rsidRDefault="00CD5BBF" w:rsidP="00D44B9E">
            <w:pPr>
              <w:rPr>
                <w:i/>
                <w:iCs/>
                <w:sz w:val="24"/>
                <w:szCs w:val="24"/>
              </w:rPr>
            </w:pPr>
          </w:p>
          <w:p w:rsidR="00CD5BBF" w:rsidRPr="00FA0EC5" w:rsidRDefault="008A61F4" w:rsidP="00FC603D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E38DB">
              <w:instrText xml:space="preserve"> FORMCHECKBOX </w:instrText>
            </w:r>
            <w:r w:rsidR="00896D29">
              <w:fldChar w:fldCharType="separate"/>
            </w:r>
            <w:r>
              <w:fldChar w:fldCharType="end"/>
            </w:r>
            <w:r w:rsidR="00CD5BBF">
              <w:rPr>
                <w:sz w:val="24"/>
                <w:szCs w:val="24"/>
              </w:rPr>
              <w:t>vetëm një pjesë</w:t>
            </w:r>
            <w:r w:rsidR="00CD5BBF" w:rsidRPr="00FA0EC5">
              <w:rPr>
                <w:sz w:val="24"/>
                <w:szCs w:val="24"/>
              </w:rPr>
              <w:t xml:space="preserve">                       </w:t>
            </w:r>
            <w:bookmarkStart w:id="23" w:name="Check22"/>
            <w:r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896D29">
              <w:rPr>
                <w:sz w:val="24"/>
                <w:szCs w:val="24"/>
              </w:rPr>
            </w:r>
            <w:r w:rsidR="00896D2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3"/>
            <w:r w:rsidR="00CD5BBF">
              <w:rPr>
                <w:sz w:val="24"/>
                <w:szCs w:val="24"/>
              </w:rPr>
              <w:t xml:space="preserve">  një a ma shumë pjesë</w:t>
            </w:r>
            <w:r w:rsidR="00CD5BBF" w:rsidRPr="00FA0EC5">
              <w:rPr>
                <w:sz w:val="24"/>
                <w:szCs w:val="24"/>
              </w:rPr>
              <w:t xml:space="preserve">                       </w:t>
            </w:r>
            <w:bookmarkStart w:id="24" w:name="Check23"/>
            <w:r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CD5BBF">
              <w:rPr>
                <w:sz w:val="24"/>
                <w:szCs w:val="24"/>
              </w:rPr>
              <w:instrText xml:space="preserve"> FORMCHECKBOX </w:instrText>
            </w:r>
            <w:r w:rsidR="00896D29">
              <w:rPr>
                <w:sz w:val="24"/>
                <w:szCs w:val="24"/>
              </w:rPr>
            </w:r>
            <w:r w:rsidR="00896D29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4"/>
            <w:r w:rsidR="00CD5BBF">
              <w:rPr>
                <w:sz w:val="24"/>
                <w:szCs w:val="24"/>
              </w:rPr>
              <w:t xml:space="preserve">  Të gjitha pjesët</w:t>
            </w:r>
          </w:p>
          <w:p w:rsidR="00CD5BBF" w:rsidRPr="00FA0EC5" w:rsidRDefault="00CD5BBF" w:rsidP="00FC603D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CD5BBF" w:rsidRPr="00FA0EC5" w:rsidRDefault="00CD5BBF" w:rsidP="00C45B98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D5BBF" w:rsidRPr="00FA0EC5">
        <w:trPr>
          <w:jc w:val="center"/>
        </w:trPr>
        <w:tc>
          <w:tcPr>
            <w:tcW w:w="9692" w:type="dxa"/>
          </w:tcPr>
          <w:p w:rsidR="00CD5BBF" w:rsidRPr="00581E26" w:rsidRDefault="00CD5BBF" w:rsidP="000634A1">
            <w:pPr>
              <w:pBdr>
                <w:bottom w:val="single" w:sz="12" w:space="1" w:color="auto"/>
              </w:pBd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C25315" w:rsidRPr="003C3108" w:rsidRDefault="00C25315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CD5BBF" w:rsidRPr="00FA0EC5" w:rsidRDefault="00CD5BBF" w:rsidP="0038546D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CD5BBF" w:rsidRPr="00FA0EC5">
        <w:trPr>
          <w:jc w:val="center"/>
        </w:trPr>
        <w:tc>
          <w:tcPr>
            <w:tcW w:w="9692" w:type="dxa"/>
          </w:tcPr>
          <w:p w:rsidR="00CD5BBF" w:rsidRPr="008B6D7F" w:rsidRDefault="00CD5BBF" w:rsidP="000634A1">
            <w:pPr>
              <w:rPr>
                <w:sz w:val="24"/>
                <w:szCs w:val="24"/>
              </w:rPr>
            </w:pPr>
            <w:r w:rsidRPr="008B6D7F">
              <w:rPr>
                <w:sz w:val="24"/>
                <w:szCs w:val="24"/>
              </w:rPr>
              <w:t>Kohëzgjatja në muaj</w:t>
            </w:r>
            <w:r w:rsidR="008556CA">
              <w:rPr>
                <w:i/>
                <w:iCs/>
                <w:sz w:val="24"/>
                <w:szCs w:val="24"/>
              </w:rPr>
              <w:t xml:space="preserve"> 12 </w:t>
            </w:r>
            <w:r w:rsidRPr="008B6D7F">
              <w:rPr>
                <w:i/>
                <w:iCs/>
                <w:sz w:val="24"/>
                <w:szCs w:val="24"/>
              </w:rPr>
              <w:t xml:space="preserve"> apo ditë </w:t>
            </w:r>
            <w:r w:rsidR="008556CA">
              <w:rPr>
                <w:sz w:val="24"/>
                <w:szCs w:val="24"/>
              </w:rPr>
              <w:t xml:space="preserve">  365</w:t>
            </w:r>
            <w:r w:rsidR="00415B30">
              <w:rPr>
                <w:sz w:val="24"/>
                <w:szCs w:val="24"/>
              </w:rPr>
              <w:t xml:space="preserve"> </w:t>
            </w:r>
            <w:r w:rsidRPr="008B6D7F">
              <w:rPr>
                <w:sz w:val="24"/>
                <w:szCs w:val="24"/>
              </w:rPr>
              <w:t>(nga dhënia e kontratës)</w:t>
            </w:r>
          </w:p>
          <w:p w:rsidR="00CD5BBF" w:rsidRPr="008B6D7F" w:rsidRDefault="00CD5BBF" w:rsidP="000634A1">
            <w:pPr>
              <w:rPr>
                <w:i/>
                <w:iCs/>
                <w:sz w:val="24"/>
                <w:szCs w:val="24"/>
              </w:rPr>
            </w:pPr>
            <w:r w:rsidRPr="008B6D7F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CD5BBF" w:rsidRPr="008B6D7F" w:rsidRDefault="00CD5BBF" w:rsidP="000634A1">
            <w:pPr>
              <w:rPr>
                <w:i/>
                <w:iCs/>
                <w:sz w:val="24"/>
                <w:szCs w:val="24"/>
              </w:rPr>
            </w:pPr>
            <w:r w:rsidRPr="008B6D7F">
              <w:rPr>
                <w:sz w:val="24"/>
                <w:szCs w:val="24"/>
              </w:rPr>
              <w:t xml:space="preserve">Fillimi   </w:t>
            </w:r>
            <w:r w:rsidR="009B5BDB">
              <w:rPr>
                <w:sz w:val="24"/>
                <w:szCs w:val="24"/>
              </w:rPr>
              <w:t xml:space="preserve">Pas nënshkrimit të kontratës    </w:t>
            </w:r>
          </w:p>
          <w:p w:rsidR="00CD5BBF" w:rsidRPr="008B6D7F" w:rsidRDefault="00CD5BBF" w:rsidP="000634A1">
            <w:pPr>
              <w:rPr>
                <w:i/>
                <w:iCs/>
                <w:sz w:val="24"/>
                <w:szCs w:val="24"/>
              </w:rPr>
            </w:pPr>
            <w:r w:rsidRPr="008B6D7F">
              <w:rPr>
                <w:sz w:val="24"/>
                <w:szCs w:val="24"/>
              </w:rPr>
              <w:t xml:space="preserve">Përfundimi  ___/___/______   </w:t>
            </w:r>
            <w:r w:rsidRPr="008B6D7F">
              <w:rPr>
                <w:i/>
                <w:iCs/>
                <w:sz w:val="24"/>
                <w:szCs w:val="24"/>
              </w:rPr>
              <w:t>(</w:t>
            </w:r>
            <w:proofErr w:type="spellStart"/>
            <w:r w:rsidRPr="008B6D7F">
              <w:rPr>
                <w:i/>
                <w:iCs/>
                <w:sz w:val="24"/>
                <w:szCs w:val="24"/>
              </w:rPr>
              <w:t>dd</w:t>
            </w:r>
            <w:proofErr w:type="spellEnd"/>
            <w:r w:rsidRPr="008B6D7F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8B6D7F">
              <w:rPr>
                <w:i/>
                <w:iCs/>
                <w:sz w:val="24"/>
                <w:szCs w:val="24"/>
              </w:rPr>
              <w:t>mm</w:t>
            </w:r>
            <w:proofErr w:type="spellEnd"/>
            <w:r w:rsidRPr="008B6D7F">
              <w:rPr>
                <w:i/>
                <w:iCs/>
                <w:sz w:val="24"/>
                <w:szCs w:val="24"/>
              </w:rPr>
              <w:t>/</w:t>
            </w:r>
            <w:proofErr w:type="spellStart"/>
            <w:r w:rsidRPr="008B6D7F">
              <w:rPr>
                <w:i/>
                <w:iCs/>
                <w:sz w:val="24"/>
                <w:szCs w:val="24"/>
              </w:rPr>
              <w:t>vvv</w:t>
            </w:r>
            <w:proofErr w:type="spellEnd"/>
            <w:r w:rsidRPr="008B6D7F">
              <w:rPr>
                <w:i/>
                <w:iCs/>
                <w:sz w:val="24"/>
                <w:szCs w:val="24"/>
              </w:rPr>
              <w:t>)</w:t>
            </w:r>
          </w:p>
          <w:p w:rsidR="00CD5BBF" w:rsidRPr="008B6D7F" w:rsidRDefault="00CD5BBF" w:rsidP="00533027">
            <w:pPr>
              <w:rPr>
                <w:sz w:val="24"/>
                <w:szCs w:val="24"/>
              </w:rPr>
            </w:pPr>
          </w:p>
        </w:tc>
      </w:tr>
    </w:tbl>
    <w:p w:rsidR="00CD5BBF" w:rsidRDefault="00CD5BBF" w:rsidP="00ED28E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CD5BBF" w:rsidRPr="00F65016" w:rsidRDefault="00CD5BBF" w:rsidP="000634A1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CD5BBF" w:rsidRPr="00FA0EC5">
        <w:trPr>
          <w:jc w:val="center"/>
        </w:trPr>
        <w:tc>
          <w:tcPr>
            <w:tcW w:w="9726" w:type="dxa"/>
          </w:tcPr>
          <w:p w:rsidR="00CD5BBF" w:rsidRPr="00FA0EC5" w:rsidRDefault="00CD5BBF" w:rsidP="002003A1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D5BBF" w:rsidRPr="00FA0EC5" w:rsidRDefault="008A61F4" w:rsidP="000A2C07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20F54">
                    <w:instrText xml:space="preserve"> FORMCHECKBOX </w:instrText>
                  </w:r>
                  <w:r w:rsidR="00896D29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0A2C0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D5BBF" w:rsidRPr="00FA0EC5" w:rsidRDefault="00F20F54" w:rsidP="000A2C07">
                  <w:r>
                    <w:t>x</w:t>
                  </w:r>
                </w:p>
              </w:tc>
            </w:tr>
          </w:tbl>
          <w:p w:rsidR="00CD5BBF" w:rsidRPr="00FA0EC5" w:rsidRDefault="00CD5BBF" w:rsidP="002003A1">
            <w:pPr>
              <w:rPr>
                <w:sz w:val="24"/>
                <w:szCs w:val="24"/>
              </w:rPr>
            </w:pPr>
          </w:p>
          <w:p w:rsidR="00CD5BBF" w:rsidRPr="00FA0EC5" w:rsidRDefault="00CD5BBF">
            <w:pPr>
              <w:rPr>
                <w:sz w:val="24"/>
                <w:szCs w:val="24"/>
              </w:rPr>
            </w:pPr>
            <w:r w:rsidRPr="000634A1"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</w:t>
            </w:r>
            <w:r w:rsidRPr="008B6D7F">
              <w:rPr>
                <w:sz w:val="24"/>
                <w:szCs w:val="24"/>
              </w:rPr>
              <w:t>ekzekutimit    e vlerës</w:t>
            </w:r>
            <w:r w:rsidRPr="00581E26">
              <w:rPr>
                <w:sz w:val="24"/>
                <w:szCs w:val="24"/>
              </w:rPr>
              <w:t xml:space="preserve"> së kontratës</w:t>
            </w:r>
          </w:p>
        </w:tc>
      </w:tr>
      <w:tr w:rsidR="00CD5BBF" w:rsidRPr="00FA0EC5">
        <w:trPr>
          <w:jc w:val="center"/>
        </w:trPr>
        <w:tc>
          <w:tcPr>
            <w:tcW w:w="9726" w:type="dxa"/>
          </w:tcPr>
          <w:p w:rsidR="00CD5BBF" w:rsidRPr="00FA0EC5" w:rsidRDefault="00CD5BBF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</w:tc>
      </w:tr>
      <w:tr w:rsidR="00CD5BBF" w:rsidRPr="00FA0EC5">
        <w:trPr>
          <w:jc w:val="center"/>
        </w:trPr>
        <w:tc>
          <w:tcPr>
            <w:tcW w:w="9726" w:type="dxa"/>
          </w:tcPr>
          <w:p w:rsidR="00CD5BBF" w:rsidRPr="00FA0EC5" w:rsidRDefault="00CD5BBF" w:rsidP="0068736C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5" w:name="Check26"/>
              <w:tc>
                <w:tcPr>
                  <w:tcW w:w="794" w:type="dxa"/>
                  <w:vAlign w:val="center"/>
                </w:tcPr>
                <w:p w:rsidR="00CD5BBF" w:rsidRPr="00FA0EC5" w:rsidRDefault="008A61F4" w:rsidP="0068736C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896D29"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68736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6" w:name="Check27"/>
              <w:tc>
                <w:tcPr>
                  <w:tcW w:w="514" w:type="dxa"/>
                  <w:vAlign w:val="center"/>
                </w:tcPr>
                <w:p w:rsidR="00CD5BBF" w:rsidRPr="00FA0EC5" w:rsidRDefault="008A61F4" w:rsidP="0068736C">
                  <w: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896D29">
                    <w:fldChar w:fldCharType="separate"/>
                  </w:r>
                  <w:r>
                    <w:fldChar w:fldCharType="end"/>
                  </w:r>
                  <w:bookmarkEnd w:id="26"/>
                </w:p>
              </w:tc>
            </w:tr>
          </w:tbl>
          <w:p w:rsidR="00CD5BBF" w:rsidRPr="00FA0EC5" w:rsidRDefault="00CD5BBF" w:rsidP="0068736C">
            <w:pPr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iCs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CD5BBF" w:rsidRPr="00FA0EC5" w:rsidRDefault="00CD5BBF" w:rsidP="002003A1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CD5BBF" w:rsidRPr="00FA0EC5" w:rsidRDefault="00CD5BBF">
      <w:pPr>
        <w:rPr>
          <w:sz w:val="24"/>
          <w:szCs w:val="24"/>
        </w:rPr>
      </w:pPr>
    </w:p>
    <w:p w:rsidR="00CD5BBF" w:rsidRPr="00FA0EC5" w:rsidRDefault="00CD5BB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CD5BBF" w:rsidRPr="00FA0EC5">
        <w:trPr>
          <w:jc w:val="center"/>
        </w:trPr>
        <w:tc>
          <w:tcPr>
            <w:tcW w:w="9693" w:type="dxa"/>
          </w:tcPr>
          <w:p w:rsidR="002A614E" w:rsidRPr="002A614E" w:rsidRDefault="002A614E" w:rsidP="002A614E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kern w:val="0"/>
                <w:lang w:eastAsia="it-IT"/>
              </w:rPr>
            </w:pPr>
            <w:r w:rsidRPr="002A614E">
              <w:rPr>
                <w:rFonts w:ascii="Arial" w:hAnsi="Arial" w:cs="Arial"/>
                <w:b/>
                <w:kern w:val="0"/>
                <w:lang w:eastAsia="it-IT"/>
              </w:rPr>
              <w:t>Dëshmi të dokumentuara për kërkesat e përshtatshmërisë:</w:t>
            </w:r>
          </w:p>
          <w:p w:rsidR="009C308D" w:rsidRDefault="009C308D" w:rsidP="002003A1">
            <w:pPr>
              <w:rPr>
                <w:b/>
                <w:bCs/>
                <w:sz w:val="24"/>
                <w:szCs w:val="24"/>
              </w:rPr>
            </w:pPr>
          </w:p>
          <w:p w:rsidR="009C308D" w:rsidRPr="002A614E" w:rsidRDefault="002A614E" w:rsidP="002A614E">
            <w:pPr>
              <w:pStyle w:val="ListParagraph"/>
              <w:numPr>
                <w:ilvl w:val="0"/>
                <w:numId w:val="30"/>
              </w:numPr>
              <w:rPr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D</w:t>
            </w:r>
            <w:r w:rsidR="009C308D" w:rsidRPr="002A614E">
              <w:rPr>
                <w:rFonts w:ascii="Arial" w:hAnsi="Arial" w:cs="Arial"/>
              </w:rPr>
              <w:t xml:space="preserve">eklaratë me shkrim nën betim e nënshkruar nga tenderuesi duke </w:t>
            </w:r>
            <w:r>
              <w:rPr>
                <w:rFonts w:ascii="Arial" w:hAnsi="Arial" w:cs="Arial"/>
              </w:rPr>
              <w:t>përdorur formularin në Aneksin 2</w:t>
            </w:r>
          </w:p>
          <w:p w:rsidR="009C308D" w:rsidRDefault="009C308D" w:rsidP="002003A1">
            <w:pPr>
              <w:rPr>
                <w:b/>
                <w:bCs/>
                <w:sz w:val="24"/>
                <w:szCs w:val="24"/>
              </w:rPr>
            </w:pPr>
          </w:p>
          <w:p w:rsidR="00CD5BBF" w:rsidRDefault="00CB31C0" w:rsidP="002003A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III.</w:t>
            </w:r>
            <w:r w:rsidR="00CD5BBF" w:rsidRPr="008B6D7F">
              <w:rPr>
                <w:b/>
                <w:bCs/>
                <w:sz w:val="24"/>
                <w:szCs w:val="24"/>
              </w:rPr>
              <w:t>1)  Kërkesat e përshtatshmërisë</w:t>
            </w:r>
            <w:r w:rsidR="009C308D">
              <w:rPr>
                <w:b/>
                <w:bCs/>
                <w:sz w:val="24"/>
                <w:szCs w:val="24"/>
              </w:rPr>
              <w:t xml:space="preserve"> profesionale.</w:t>
            </w:r>
          </w:p>
          <w:p w:rsidR="009C308D" w:rsidRPr="009C308D" w:rsidRDefault="00DB15AE" w:rsidP="009C308D">
            <w:pPr>
              <w:widowControl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Çe</w:t>
            </w:r>
            <w:r w:rsidR="009C308D" w:rsidRPr="009C308D">
              <w:rPr>
                <w:rFonts w:ascii="Garamond" w:eastAsia="Calibri" w:hAnsi="Garamond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rtifikatë</w:t>
            </w:r>
            <w:proofErr w:type="spellEnd"/>
            <w:r w:rsidR="009C308D" w:rsidRPr="009C308D">
              <w:rPr>
                <w:rFonts w:ascii="Garamond" w:eastAsia="Calibri" w:hAnsi="Garamond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e regjistrimit të biznesit (kopje)</w:t>
            </w:r>
          </w:p>
          <w:p w:rsidR="009C308D" w:rsidRPr="009C308D" w:rsidRDefault="00DB15AE" w:rsidP="009C308D">
            <w:pPr>
              <w:widowControl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Ç</w:t>
            </w:r>
            <w:r w:rsidR="009C308D" w:rsidRPr="009C308D"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ertifikatë</w:t>
            </w:r>
            <w:proofErr w:type="spellEnd"/>
            <w:r w:rsidR="009C308D" w:rsidRPr="009C308D"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e numrit  fiskal  (kopje)</w:t>
            </w:r>
          </w:p>
          <w:p w:rsidR="009C308D" w:rsidRPr="009C308D" w:rsidRDefault="00DB15AE" w:rsidP="009C308D">
            <w:pPr>
              <w:widowControl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Ç</w:t>
            </w:r>
            <w:r w:rsidR="009C308D" w:rsidRPr="009C308D"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ertifikatë</w:t>
            </w:r>
            <w:proofErr w:type="spellEnd"/>
            <w:r w:rsidR="009C308D" w:rsidRPr="009C308D"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e Regjistrimit për TVSH (kopje)</w:t>
            </w:r>
          </w:p>
          <w:p w:rsidR="009C308D" w:rsidRPr="009C308D" w:rsidRDefault="009C308D" w:rsidP="009C308D">
            <w:pPr>
              <w:widowControl/>
              <w:numPr>
                <w:ilvl w:val="0"/>
                <w:numId w:val="28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9C308D">
              <w:rPr>
                <w:rFonts w:ascii="Garamond" w:eastAsia="Calibri" w:hAnsi="Garamond" w:cs="Arial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Vërtetim Tatimor të lëshuar nga ATK-ja se nuk ka borxhe aktuale tatimore të pashlyera apo obligime tjera tatimore – jo më i vjetër se 90 ditë  (operatori fitues)</w:t>
            </w:r>
          </w:p>
          <w:p w:rsidR="003D183D" w:rsidRPr="00CB21A6" w:rsidRDefault="003D183D" w:rsidP="003D183D">
            <w:pPr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Pr="00CB21A6">
              <w:rPr>
                <w:b/>
              </w:rPr>
              <w:t xml:space="preserve">5. </w:t>
            </w:r>
            <w:proofErr w:type="spellStart"/>
            <w:r w:rsidRPr="00CB21A6">
              <w:rPr>
                <w:b/>
              </w:rPr>
              <w:t>Garancioni</w:t>
            </w:r>
            <w:proofErr w:type="spellEnd"/>
            <w:r w:rsidRPr="00CB21A6">
              <w:rPr>
                <w:b/>
              </w:rPr>
              <w:t xml:space="preserve"> min.12 muaj .( Nënshkruar dhe vulosur nga Operatori Ekonomik fitues i kontratës)</w:t>
            </w:r>
          </w:p>
          <w:p w:rsidR="009C308D" w:rsidRPr="009C308D" w:rsidRDefault="009C308D" w:rsidP="009C308D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kern w:val="0"/>
                <w:sz w:val="24"/>
                <w:szCs w:val="24"/>
                <w:highlight w:val="lightGray"/>
                <w:lang w:eastAsia="it-IT"/>
              </w:rPr>
            </w:pPr>
          </w:p>
          <w:p w:rsidR="00CD5BBF" w:rsidRDefault="00CD5BBF" w:rsidP="005155B8">
            <w:pPr>
              <w:rPr>
                <w:b/>
                <w:bCs/>
                <w:sz w:val="24"/>
                <w:szCs w:val="24"/>
              </w:rPr>
            </w:pPr>
          </w:p>
          <w:p w:rsidR="009C308D" w:rsidRPr="009C308D" w:rsidRDefault="009C308D" w:rsidP="009C308D">
            <w:pPr>
              <w:widowControl/>
              <w:overflowPunct/>
              <w:autoSpaceDE/>
              <w:autoSpaceDN/>
              <w:adjustRightInd/>
              <w:ind w:left="720" w:right="113"/>
              <w:jc w:val="both"/>
              <w:rPr>
                <w:rFonts w:ascii="Calibri" w:eastAsia="Calibri" w:hAnsi="Calibri"/>
                <w:bCs/>
                <w:color w:val="000000" w:themeColor="text1"/>
              </w:rPr>
            </w:pPr>
            <w:r>
              <w:rPr>
                <w:b/>
                <w:sz w:val="24"/>
                <w:szCs w:val="24"/>
              </w:rPr>
              <w:t>Dë</w:t>
            </w:r>
            <w:r w:rsidR="00B37750" w:rsidRPr="009C308D">
              <w:rPr>
                <w:b/>
                <w:sz w:val="24"/>
                <w:szCs w:val="24"/>
              </w:rPr>
              <w:t>shmia e kërkuar dokumentare.</w:t>
            </w:r>
            <w:r w:rsidRPr="009C308D">
              <w:rPr>
                <w:rFonts w:ascii="Garamond" w:eastAsia="Calibri" w:hAnsi="Garamond"/>
                <w:bCs/>
                <w:color w:val="000000" w:themeColor="text1"/>
              </w:rPr>
              <w:t xml:space="preserve"> </w:t>
            </w:r>
          </w:p>
          <w:p w:rsidR="009C308D" w:rsidRPr="00ED31D2" w:rsidRDefault="00DB15AE" w:rsidP="009C308D">
            <w:pPr>
              <w:pStyle w:val="ListParagraph"/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ind w:right="113"/>
              <w:jc w:val="both"/>
              <w:rPr>
                <w:rFonts w:ascii="Calibri" w:eastAsia="Calibri" w:hAnsi="Calibri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Ç</w:t>
            </w:r>
            <w:r w:rsidR="009C308D" w:rsidRPr="00ED31D2">
              <w:rPr>
                <w:rFonts w:ascii="Garamond" w:eastAsia="Calibri" w:hAnsi="Garamond"/>
                <w:b/>
                <w:bCs/>
                <w:color w:val="000000" w:themeColor="text1"/>
              </w:rPr>
              <w:t>ertifikatë</w:t>
            </w:r>
            <w:proofErr w:type="spellEnd"/>
            <w:r w:rsidR="009C308D" w:rsidRPr="00ED31D2">
              <w:rPr>
                <w:rFonts w:ascii="Garamond" w:eastAsia="Calibri" w:hAnsi="Garamond"/>
                <w:b/>
                <w:bCs/>
                <w:color w:val="000000" w:themeColor="text1"/>
              </w:rPr>
              <w:t xml:space="preserve"> e regjistrimit të biznesit (kopje)</w:t>
            </w:r>
          </w:p>
          <w:p w:rsidR="009C308D" w:rsidRPr="009C308D" w:rsidRDefault="00DB15AE" w:rsidP="009C308D">
            <w:pPr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Çe</w:t>
            </w:r>
            <w:r w:rsidR="009C308D" w:rsidRPr="009C308D"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rtifikatë</w:t>
            </w:r>
            <w:proofErr w:type="spellEnd"/>
            <w:r w:rsidR="009C308D" w:rsidRPr="009C308D"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e numrit  fiskal  (kopje)</w:t>
            </w:r>
          </w:p>
          <w:p w:rsidR="009C308D" w:rsidRPr="009C308D" w:rsidRDefault="00DB15AE" w:rsidP="009C308D">
            <w:pPr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Ç</w:t>
            </w:r>
            <w:r w:rsidR="009C308D" w:rsidRPr="009C308D"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>ertifikatë</w:t>
            </w:r>
            <w:proofErr w:type="spellEnd"/>
            <w:r w:rsidR="009C308D" w:rsidRPr="009C308D">
              <w:rPr>
                <w:rFonts w:ascii="Garamond" w:eastAsia="Calibri" w:hAnsi="Garamond"/>
                <w:b/>
                <w:color w:val="000000" w:themeColor="text1"/>
                <w:kern w:val="0"/>
                <w:sz w:val="24"/>
                <w:szCs w:val="24"/>
                <w:lang w:eastAsia="en-US"/>
              </w:rPr>
              <w:t xml:space="preserve"> e Regjistrimit për TVSH (kopje)</w:t>
            </w:r>
          </w:p>
          <w:p w:rsidR="009C308D" w:rsidRPr="009C308D" w:rsidRDefault="009C308D" w:rsidP="009C308D">
            <w:pPr>
              <w:widowControl/>
              <w:numPr>
                <w:ilvl w:val="0"/>
                <w:numId w:val="29"/>
              </w:numPr>
              <w:overflowPunct/>
              <w:autoSpaceDE/>
              <w:autoSpaceDN/>
              <w:adjustRightInd/>
              <w:spacing w:after="240"/>
              <w:ind w:right="113"/>
              <w:contextualSpacing/>
              <w:jc w:val="both"/>
              <w:rPr>
                <w:rFonts w:ascii="Calibri" w:eastAsia="Calibri" w:hAnsi="Calibri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</w:pPr>
            <w:r w:rsidRPr="009C308D">
              <w:rPr>
                <w:rFonts w:ascii="Garamond" w:eastAsia="Calibri" w:hAnsi="Garamond" w:cs="Arial"/>
                <w:b/>
                <w:bCs/>
                <w:color w:val="000000" w:themeColor="text1"/>
                <w:kern w:val="0"/>
                <w:sz w:val="24"/>
                <w:szCs w:val="24"/>
                <w:lang w:eastAsia="en-US"/>
              </w:rPr>
              <w:t>Vërtetim Tatimor të lëshuar nga ATK-ja se nuk ka borxhe aktuale tatimore të pashlyera apo obligime tjera tatimore – jo më i vjetër se 90 ditë  (operatori fitues)</w:t>
            </w:r>
          </w:p>
          <w:p w:rsidR="003D183D" w:rsidRPr="003D183D" w:rsidRDefault="009C308D" w:rsidP="003D183D">
            <w:pPr>
              <w:rPr>
                <w:b/>
                <w:kern w:val="0"/>
                <w:sz w:val="24"/>
                <w:lang w:eastAsia="it-IT"/>
              </w:rPr>
            </w:pPr>
            <w:r w:rsidRPr="009C308D">
              <w:rPr>
                <w:rFonts w:ascii="Garamond" w:hAnsi="Garamond" w:cs="Arial"/>
                <w:b/>
                <w:color w:val="000000" w:themeColor="text1"/>
                <w:kern w:val="0"/>
                <w:sz w:val="24"/>
                <w:szCs w:val="24"/>
                <w:lang w:eastAsia="it-IT"/>
              </w:rPr>
              <w:t xml:space="preserve">           </w:t>
            </w:r>
            <w:r w:rsidR="003D183D" w:rsidRPr="003D183D">
              <w:rPr>
                <w:b/>
                <w:kern w:val="0"/>
                <w:sz w:val="24"/>
                <w:lang w:eastAsia="it-IT"/>
              </w:rPr>
              <w:t xml:space="preserve">5. </w:t>
            </w:r>
            <w:proofErr w:type="spellStart"/>
            <w:r w:rsidR="003D183D" w:rsidRPr="003D183D">
              <w:rPr>
                <w:b/>
                <w:kern w:val="0"/>
                <w:sz w:val="24"/>
                <w:lang w:eastAsia="it-IT"/>
              </w:rPr>
              <w:t>Garancioni</w:t>
            </w:r>
            <w:proofErr w:type="spellEnd"/>
            <w:r w:rsidR="003D183D" w:rsidRPr="003D183D">
              <w:rPr>
                <w:b/>
                <w:kern w:val="0"/>
                <w:sz w:val="24"/>
                <w:lang w:eastAsia="it-IT"/>
              </w:rPr>
              <w:t xml:space="preserve"> min.12 muaj .( Nënshkruar dhe vulosur nga Operatori Ekonomik fitues i kontratës)</w:t>
            </w:r>
          </w:p>
          <w:p w:rsidR="009C308D" w:rsidRPr="009C308D" w:rsidRDefault="009C308D" w:rsidP="009C308D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  <w:b/>
                <w:kern w:val="0"/>
                <w:sz w:val="24"/>
                <w:szCs w:val="24"/>
                <w:highlight w:val="lightGray"/>
                <w:lang w:eastAsia="it-IT"/>
              </w:rPr>
            </w:pPr>
          </w:p>
          <w:p w:rsidR="00B37750" w:rsidRPr="00B37750" w:rsidRDefault="00B37750" w:rsidP="00B37750">
            <w:pPr>
              <w:pStyle w:val="ListParagraph"/>
              <w:widowControl/>
              <w:overflowPunct/>
              <w:autoSpaceDE/>
              <w:autoSpaceDN/>
              <w:adjustRightInd/>
              <w:spacing w:beforeLines="40" w:before="96" w:afterLines="60" w:after="144" w:line="276" w:lineRule="auto"/>
              <w:ind w:left="540"/>
              <w:contextualSpacing w:val="0"/>
              <w:jc w:val="both"/>
              <w:rPr>
                <w:b/>
                <w:sz w:val="24"/>
                <w:szCs w:val="24"/>
              </w:rPr>
            </w:pPr>
          </w:p>
          <w:p w:rsidR="00CB31C0" w:rsidRPr="00C4375D" w:rsidRDefault="006916E6" w:rsidP="002F4DED">
            <w:pPr>
              <w:ind w:right="113"/>
              <w:rPr>
                <w:bCs/>
                <w:color w:val="000000" w:themeColor="text1"/>
                <w:sz w:val="24"/>
                <w:szCs w:val="24"/>
              </w:rPr>
            </w:pPr>
            <w:r w:rsidRPr="00C4375D">
              <w:rPr>
                <w:sz w:val="24"/>
                <w:szCs w:val="24"/>
              </w:rPr>
              <w:t xml:space="preserve"> </w:t>
            </w:r>
          </w:p>
        </w:tc>
      </w:tr>
      <w:tr w:rsidR="00CD5BBF" w:rsidRPr="00FA0EC5" w:rsidTr="000E71AC">
        <w:trPr>
          <w:trHeight w:val="2906"/>
          <w:jc w:val="center"/>
        </w:trPr>
        <w:tc>
          <w:tcPr>
            <w:tcW w:w="9693" w:type="dxa"/>
          </w:tcPr>
          <w:p w:rsidR="002F4DED" w:rsidRDefault="002F4DED" w:rsidP="00FB142A">
            <w:pPr>
              <w:rPr>
                <w:b/>
                <w:bCs/>
                <w:sz w:val="24"/>
                <w:szCs w:val="24"/>
              </w:rPr>
            </w:pPr>
          </w:p>
          <w:p w:rsidR="00CD5BBF" w:rsidRDefault="00CB31C0" w:rsidP="00FB142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</w:t>
            </w:r>
            <w:r w:rsidR="00CD5BBF" w:rsidRPr="00FA0EC5">
              <w:rPr>
                <w:b/>
                <w:bCs/>
                <w:sz w:val="24"/>
                <w:szCs w:val="24"/>
              </w:rPr>
              <w:t xml:space="preserve">.3) </w:t>
            </w:r>
            <w:proofErr w:type="spellStart"/>
            <w:r>
              <w:rPr>
                <w:b/>
                <w:bCs/>
                <w:sz w:val="24"/>
                <w:szCs w:val="24"/>
              </w:rPr>
              <w:t>Kerkesat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mbi mundësit teknike ose profesionale.</w:t>
            </w:r>
          </w:p>
          <w:p w:rsidR="00CB31C0" w:rsidRPr="00CB31C0" w:rsidRDefault="00CD5BBF" w:rsidP="00CB31C0">
            <w:pPr>
              <w:rPr>
                <w:rFonts w:ascii="Arial" w:hAnsi="Arial" w:cs="Arial"/>
                <w:b/>
                <w:kern w:val="0"/>
                <w:lang w:eastAsia="it-IT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2F4DED" w:rsidRDefault="00C53034" w:rsidP="002F4DED">
            <w:pPr>
              <w:pStyle w:val="Text1"/>
              <w:spacing w:after="0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N/A</w:t>
            </w:r>
          </w:p>
          <w:p w:rsidR="002F4DED" w:rsidRPr="001318E7" w:rsidRDefault="002F4DED" w:rsidP="002F4DED">
            <w:pPr>
              <w:pStyle w:val="Text1"/>
              <w:spacing w:after="0"/>
              <w:ind w:left="0"/>
              <w:rPr>
                <w:rFonts w:ascii="Arial" w:hAnsi="Arial" w:cs="Arial"/>
                <w:sz w:val="20"/>
              </w:rPr>
            </w:pPr>
            <w:r w:rsidRPr="001318E7">
              <w:rPr>
                <w:rFonts w:ascii="Arial" w:hAnsi="Arial" w:cs="Arial"/>
                <w:sz w:val="20"/>
              </w:rPr>
              <w:t>Dëshmi të dokumentuara:</w:t>
            </w:r>
          </w:p>
          <w:p w:rsidR="002F4DED" w:rsidRPr="00EC6CDE" w:rsidRDefault="002F4DED" w:rsidP="002F4DED">
            <w:pPr>
              <w:pStyle w:val="Text1"/>
              <w:spacing w:after="0"/>
              <w:ind w:left="0"/>
              <w:rPr>
                <w:rFonts w:ascii="Arial" w:hAnsi="Arial" w:cs="Arial"/>
                <w:sz w:val="20"/>
                <w:highlight w:val="lightGray"/>
              </w:rPr>
            </w:pPr>
          </w:p>
          <w:p w:rsidR="002F4DED" w:rsidRDefault="002F4DED" w:rsidP="002F4DED">
            <w:pPr>
              <w:widowControl/>
              <w:overflowPunct/>
              <w:autoSpaceDE/>
              <w:autoSpaceDN/>
              <w:adjustRightInd/>
              <w:spacing w:after="240"/>
              <w:contextualSpacing/>
              <w:jc w:val="both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</w:p>
          <w:p w:rsidR="00674A7E" w:rsidRDefault="00674A7E" w:rsidP="00651FA4">
            <w:pPr>
              <w:jc w:val="both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</w:p>
          <w:p w:rsidR="002F4DED" w:rsidRDefault="002F4DED" w:rsidP="00651FA4">
            <w:pPr>
              <w:jc w:val="both"/>
              <w:rPr>
                <w:rFonts w:ascii="Calibri" w:eastAsia="Calibri" w:hAnsi="Calibri"/>
                <w:b/>
                <w:bCs/>
                <w:kern w:val="0"/>
                <w:sz w:val="22"/>
                <w:szCs w:val="24"/>
                <w:lang w:eastAsia="en-US"/>
              </w:rPr>
            </w:pPr>
          </w:p>
          <w:p w:rsidR="002F4DED" w:rsidRDefault="002F4DED" w:rsidP="00651FA4">
            <w:pPr>
              <w:jc w:val="both"/>
              <w:rPr>
                <w:sz w:val="24"/>
                <w:szCs w:val="24"/>
              </w:rPr>
            </w:pPr>
          </w:p>
          <w:p w:rsidR="00D205E8" w:rsidRPr="009B5BDB" w:rsidRDefault="00D205E8" w:rsidP="00894A81">
            <w:pPr>
              <w:ind w:left="370"/>
              <w:jc w:val="both"/>
              <w:rPr>
                <w:sz w:val="28"/>
                <w:szCs w:val="28"/>
              </w:rPr>
            </w:pPr>
          </w:p>
        </w:tc>
      </w:tr>
    </w:tbl>
    <w:p w:rsidR="00E81FC7" w:rsidRPr="00FA0EC5" w:rsidRDefault="00CD5BB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4"/>
      </w:tblGrid>
      <w:tr w:rsidR="00CD5BBF" w:rsidRPr="00FA0EC5" w:rsidTr="00B27948">
        <w:tc>
          <w:tcPr>
            <w:tcW w:w="9844" w:type="dxa"/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CD5BBF" w:rsidRPr="00FA0EC5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CD5BBF" w:rsidRPr="00FA0EC5" w:rsidRDefault="00CD5BBF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7" w:name="Check28"/>
              <w:tc>
                <w:tcPr>
                  <w:tcW w:w="840" w:type="dxa"/>
                  <w:vAlign w:val="center"/>
                </w:tcPr>
                <w:p w:rsidR="00CD5BBF" w:rsidRPr="00FA0EC5" w:rsidRDefault="008A61F4" w:rsidP="00266D83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896D29">
                    <w:fldChar w:fldCharType="separate"/>
                  </w:r>
                  <w:r>
                    <w:fldChar w:fldCharType="end"/>
                  </w:r>
                  <w:bookmarkEnd w:id="27"/>
                </w:p>
              </w:tc>
              <w:tc>
                <w:tcPr>
                  <w:tcW w:w="522" w:type="dxa"/>
                  <w:vAlign w:val="center"/>
                </w:tcPr>
                <w:p w:rsidR="00CD5BBF" w:rsidRPr="00FA0EC5" w:rsidRDefault="00CD5BBF" w:rsidP="00266D8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28" w:name="Check29"/>
              <w:tc>
                <w:tcPr>
                  <w:tcW w:w="544" w:type="dxa"/>
                  <w:vAlign w:val="center"/>
                </w:tcPr>
                <w:p w:rsidR="00CD5BBF" w:rsidRPr="00FA0EC5" w:rsidRDefault="008A61F4" w:rsidP="00266D83">
                  <w:pPr>
                    <w:jc w:val="center"/>
                  </w:pPr>
                  <w: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896D29">
                    <w:fldChar w:fldCharType="separate"/>
                  </w:r>
                  <w:r>
                    <w:fldChar w:fldCharType="end"/>
                  </w:r>
                  <w:bookmarkEnd w:id="28"/>
                </w:p>
              </w:tc>
            </w:tr>
          </w:tbl>
          <w:p w:rsidR="00CD5BBF" w:rsidRPr="00FA0EC5" w:rsidRDefault="00CD5BBF" w:rsidP="00266D83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CD5BBF" w:rsidRPr="00B969A5" w:rsidRDefault="00CD5BBF" w:rsidP="00266D8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:rsidR="00CD5BBF" w:rsidRPr="00FA0EC5" w:rsidRDefault="00CD5BBF" w:rsidP="00325500">
            <w:pPr>
              <w:rPr>
                <w:sz w:val="24"/>
                <w:szCs w:val="24"/>
              </w:rPr>
            </w:pPr>
            <w:r w:rsidRPr="00B969A5">
              <w:rPr>
                <w:b/>
                <w:bCs/>
                <w:i/>
                <w:iCs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</w:tc>
      </w:tr>
      <w:tr w:rsidR="00CD5BBF" w:rsidRPr="00FA0EC5" w:rsidTr="00B27948">
        <w:tc>
          <w:tcPr>
            <w:tcW w:w="9844" w:type="dxa"/>
          </w:tcPr>
          <w:p w:rsidR="00CD5BBF" w:rsidRPr="00FA0EC5" w:rsidRDefault="00CD5BB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III.3.2</w:t>
            </w:r>
            <w:r w:rsidRPr="00581E26">
              <w:rPr>
                <w:b/>
                <w:bCs/>
                <w:sz w:val="24"/>
                <w:szCs w:val="24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9" w:name="Check30"/>
              <w:tc>
                <w:tcPr>
                  <w:tcW w:w="794" w:type="dxa"/>
                  <w:vAlign w:val="center"/>
                </w:tcPr>
                <w:p w:rsidR="00CD5BBF" w:rsidRPr="00FA0EC5" w:rsidRDefault="008A61F4" w:rsidP="00E70626">
                  <w: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896D29">
                    <w:fldChar w:fldCharType="separate"/>
                  </w:r>
                  <w: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E70626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0" w:name="Check31"/>
              <w:tc>
                <w:tcPr>
                  <w:tcW w:w="514" w:type="dxa"/>
                  <w:vAlign w:val="center"/>
                </w:tcPr>
                <w:p w:rsidR="00CD5BBF" w:rsidRPr="00FA0EC5" w:rsidRDefault="008A61F4" w:rsidP="00E70626">
                  <w: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896D29">
                    <w:fldChar w:fldCharType="separate"/>
                  </w:r>
                  <w:r>
                    <w:fldChar w:fldCharType="end"/>
                  </w:r>
                  <w:bookmarkEnd w:id="30"/>
                </w:p>
              </w:tc>
            </w:tr>
          </w:tbl>
          <w:p w:rsidR="00CD5BBF" w:rsidRPr="00FA0EC5" w:rsidRDefault="00CD5BB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CD5BBF" w:rsidRDefault="00CD5BBF" w:rsidP="001E7C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CD5BBF" w:rsidRPr="00FA0EC5" w:rsidRDefault="00CD5BBF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  <w:r w:rsidR="005A5538">
        <w:rPr>
          <w:b/>
          <w:bCs/>
          <w:sz w:val="24"/>
          <w:szCs w:val="24"/>
        </w:rPr>
        <w:t xml:space="preserve"> </w:t>
      </w:r>
      <w:r w:rsidR="00716F6C">
        <w:rPr>
          <w:b/>
          <w:bCs/>
          <w:sz w:val="24"/>
          <w:szCs w:val="24"/>
        </w:rPr>
        <w:t>-</w:t>
      </w:r>
      <w:r w:rsidR="005A5538">
        <w:rPr>
          <w:b/>
          <w:bCs/>
          <w:sz w:val="24"/>
          <w:szCs w:val="24"/>
        </w:rPr>
        <w:t xml:space="preserve">  </w:t>
      </w:r>
      <w:proofErr w:type="spellStart"/>
      <w:r w:rsidR="00716F6C">
        <w:rPr>
          <w:b/>
          <w:bCs/>
          <w:sz w:val="24"/>
          <w:szCs w:val="24"/>
        </w:rPr>
        <w:t>Kuotim</w:t>
      </w:r>
      <w:proofErr w:type="spellEnd"/>
      <w:r w:rsidR="00716F6C">
        <w:rPr>
          <w:b/>
          <w:bCs/>
          <w:sz w:val="24"/>
          <w:szCs w:val="24"/>
        </w:rPr>
        <w:t xml:space="preserve">  Çmimi</w:t>
      </w:r>
      <w:r w:rsidR="0098260D">
        <w:rPr>
          <w:b/>
          <w:bCs/>
          <w:sz w:val="24"/>
          <w:szCs w:val="24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CD5BBF" w:rsidRPr="00FA0EC5">
        <w:trPr>
          <w:jc w:val="center"/>
        </w:trPr>
        <w:tc>
          <w:tcPr>
            <w:tcW w:w="9665" w:type="dxa"/>
            <w:gridSpan w:val="2"/>
          </w:tcPr>
          <w:p w:rsidR="00CB450F" w:rsidRPr="00FA0EC5" w:rsidRDefault="00CD5BBF" w:rsidP="001E7C0F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CD5BBF" w:rsidRPr="00FA0EC5">
        <w:trPr>
          <w:jc w:val="center"/>
        </w:trPr>
        <w:tc>
          <w:tcPr>
            <w:tcW w:w="2099" w:type="dxa"/>
          </w:tcPr>
          <w:p w:rsidR="00CD5BBF" w:rsidRPr="00FA0EC5" w:rsidRDefault="008A61F4" w:rsidP="00CB450F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CB450F">
              <w:instrText xml:space="preserve"> FORMCHECKBOX </w:instrText>
            </w:r>
            <w:r w:rsidR="00896D29">
              <w:fldChar w:fldCharType="separate"/>
            </w:r>
            <w:r>
              <w:fldChar w:fldCharType="end"/>
            </w:r>
            <w:r w:rsidR="00CB450F">
              <w:rPr>
                <w:b/>
                <w:bCs/>
                <w:sz w:val="24"/>
                <w:szCs w:val="24"/>
              </w:rPr>
              <w:t xml:space="preserve">    </w:t>
            </w:r>
            <w:r w:rsidR="00CD5BBF">
              <w:rPr>
                <w:b/>
                <w:bCs/>
                <w:sz w:val="24"/>
                <w:szCs w:val="24"/>
              </w:rPr>
              <w:t>E hapur</w:t>
            </w:r>
          </w:p>
        </w:tc>
        <w:tc>
          <w:tcPr>
            <w:tcW w:w="7566" w:type="dxa"/>
          </w:tcPr>
          <w:p w:rsidR="00CD5BBF" w:rsidRPr="00FA0EC5" w:rsidRDefault="00CD5BBF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E81FC7" w:rsidRPr="00FA0EC5" w:rsidRDefault="00CD5BB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lastRenderedPageBreak/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4"/>
      </w:tblGrid>
      <w:tr w:rsidR="00CD5BBF" w:rsidRPr="00FA0EC5" w:rsidTr="00B27948">
        <w:tc>
          <w:tcPr>
            <w:tcW w:w="9934" w:type="dxa"/>
          </w:tcPr>
          <w:p w:rsidR="00CD5BBF" w:rsidRPr="00FA0EC5" w:rsidRDefault="00CD5BBF" w:rsidP="0002651F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Shëno në kutinë e duhur dhe fshije tjetrën</w:t>
            </w:r>
          </w:p>
          <w:p w:rsidR="00CD5BBF" w:rsidRPr="00FA0EC5" w:rsidRDefault="00CD5BBF" w:rsidP="00035DA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8A61F4"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CB450F">
              <w:instrText xml:space="preserve"> FORMCHECKBOX </w:instrText>
            </w:r>
            <w:r w:rsidR="00896D29">
              <w:fldChar w:fldCharType="separate"/>
            </w:r>
            <w:r w:rsidR="008A61F4">
              <w:fldChar w:fldCharType="end"/>
            </w:r>
            <w:r>
              <w:rPr>
                <w:b/>
                <w:bCs/>
                <w:sz w:val="24"/>
                <w:szCs w:val="24"/>
              </w:rPr>
              <w:t>Çmimi më i ulët</w:t>
            </w:r>
          </w:p>
        </w:tc>
      </w:tr>
    </w:tbl>
    <w:p w:rsidR="00CD5BBF" w:rsidRPr="00FA0EC5" w:rsidRDefault="00CD5BB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4"/>
      </w:tblGrid>
      <w:tr w:rsidR="00CD5BBF" w:rsidRPr="00FA0EC5" w:rsidTr="00B27948">
        <w:tc>
          <w:tcPr>
            <w:tcW w:w="9934" w:type="dxa"/>
          </w:tcPr>
          <w:p w:rsidR="00CD5BBF" w:rsidRPr="00FA0EC5" w:rsidRDefault="00CD5BBF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1" w:name="Check39"/>
              <w:tc>
                <w:tcPr>
                  <w:tcW w:w="794" w:type="dxa"/>
                  <w:vAlign w:val="center"/>
                </w:tcPr>
                <w:p w:rsidR="00CD5BBF" w:rsidRPr="00FA0EC5" w:rsidRDefault="008A61F4" w:rsidP="00B4347F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896D29">
                    <w:fldChar w:fldCharType="separate"/>
                  </w:r>
                  <w:r>
                    <w:fldChar w:fldCharType="end"/>
                  </w:r>
                  <w:bookmarkEnd w:id="31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B4347F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2" w:name="Check40"/>
              <w:tc>
                <w:tcPr>
                  <w:tcW w:w="514" w:type="dxa"/>
                  <w:vAlign w:val="center"/>
                </w:tcPr>
                <w:p w:rsidR="00CD5BBF" w:rsidRPr="00FA0EC5" w:rsidRDefault="008A61F4" w:rsidP="00B4347F">
                  <w: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896D29">
                    <w:fldChar w:fldCharType="separate"/>
                  </w:r>
                  <w:r>
                    <w:fldChar w:fldCharType="end"/>
                  </w:r>
                  <w:bookmarkEnd w:id="32"/>
                </w:p>
              </w:tc>
            </w:tr>
          </w:tbl>
          <w:p w:rsidR="00CD5BBF" w:rsidRPr="00FA0EC5" w:rsidRDefault="00CD5BBF" w:rsidP="006D5B66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iCs/>
                <w:sz w:val="24"/>
                <w:szCs w:val="24"/>
              </w:rPr>
              <w:t>,</w:t>
            </w:r>
          </w:p>
          <w:p w:rsidR="00CD5BBF" w:rsidRPr="00FA0EC5" w:rsidRDefault="00CD5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>:  ______________________________________</w:t>
            </w:r>
          </w:p>
          <w:p w:rsidR="00CD5BBF" w:rsidRPr="00FA0EC5" w:rsidRDefault="00CD5BBF" w:rsidP="007E52A5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CD5BBF" w:rsidRPr="00FA0EC5" w:rsidTr="00B27948">
        <w:tc>
          <w:tcPr>
            <w:tcW w:w="9934" w:type="dxa"/>
          </w:tcPr>
          <w:p w:rsidR="00CD5BBF" w:rsidRPr="001447E3" w:rsidRDefault="00CD5BBF" w:rsidP="006D5B66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A26519">
              <w:rPr>
                <w:b/>
                <w:bCs/>
                <w:i/>
                <w:iCs/>
                <w:sz w:val="24"/>
                <w:szCs w:val="24"/>
              </w:rPr>
              <w:t>[</w:t>
            </w:r>
            <w:r w:rsidRPr="001447E3">
              <w:rPr>
                <w:b/>
                <w:bCs/>
                <w:i/>
                <w:iCs/>
                <w:sz w:val="24"/>
                <w:szCs w:val="24"/>
              </w:rPr>
              <w:t>dosjes së tenderit][dokumentet e para-kualifikimit]</w:t>
            </w:r>
          </w:p>
          <w:p w:rsidR="00CD5BBF" w:rsidRDefault="00CD5BBF" w:rsidP="00737330">
            <w:pPr>
              <w:rPr>
                <w:sz w:val="22"/>
                <w:szCs w:val="22"/>
              </w:rPr>
            </w:pPr>
            <w:r w:rsidRPr="001447E3">
              <w:rPr>
                <w:sz w:val="22"/>
                <w:szCs w:val="22"/>
              </w:rPr>
              <w:t xml:space="preserve">Afati i fundit për pranimin e kërkesave për </w:t>
            </w:r>
            <w:r w:rsidRPr="001447E3">
              <w:rPr>
                <w:i/>
                <w:iCs/>
                <w:sz w:val="22"/>
                <w:szCs w:val="22"/>
              </w:rPr>
              <w:t xml:space="preserve"> [dosjen e tenderit] [dokumentet  e para-kualifikimit]</w:t>
            </w:r>
            <w:r w:rsidRPr="001447E3">
              <w:rPr>
                <w:sz w:val="22"/>
                <w:szCs w:val="22"/>
              </w:rPr>
              <w:t xml:space="preserve">:  </w:t>
            </w:r>
          </w:p>
          <w:p w:rsidR="00CD5BBF" w:rsidRDefault="00CB450F" w:rsidP="00737330">
            <w:pPr>
              <w:rPr>
                <w:b/>
                <w:bCs/>
                <w:sz w:val="22"/>
                <w:szCs w:val="22"/>
                <w:u w:val="single"/>
              </w:rPr>
            </w:pPr>
            <w:r w:rsidRPr="005360B3">
              <w:rPr>
                <w:b/>
                <w:bCs/>
                <w:sz w:val="22"/>
                <w:szCs w:val="22"/>
              </w:rPr>
              <w:t>Data:</w:t>
            </w:r>
            <w:r w:rsidR="00D515AD">
              <w:rPr>
                <w:b/>
                <w:bCs/>
                <w:sz w:val="22"/>
                <w:szCs w:val="22"/>
              </w:rPr>
              <w:t xml:space="preserve"> </w:t>
            </w:r>
            <w:r w:rsidR="00CC4DB6">
              <w:rPr>
                <w:b/>
                <w:bCs/>
                <w:sz w:val="22"/>
                <w:szCs w:val="22"/>
                <w:u w:val="single"/>
              </w:rPr>
              <w:t>24</w:t>
            </w:r>
            <w:r w:rsidR="0054163B">
              <w:rPr>
                <w:b/>
                <w:bCs/>
                <w:sz w:val="22"/>
                <w:szCs w:val="22"/>
                <w:u w:val="single"/>
              </w:rPr>
              <w:t>.</w:t>
            </w:r>
            <w:r w:rsidR="002F31D7">
              <w:rPr>
                <w:b/>
                <w:bCs/>
                <w:sz w:val="22"/>
                <w:szCs w:val="22"/>
                <w:u w:val="single"/>
              </w:rPr>
              <w:t>11</w:t>
            </w:r>
            <w:r w:rsidR="00083FB7">
              <w:rPr>
                <w:b/>
                <w:bCs/>
                <w:sz w:val="22"/>
                <w:szCs w:val="22"/>
                <w:u w:val="single"/>
              </w:rPr>
              <w:t>.</w:t>
            </w:r>
            <w:r>
              <w:rPr>
                <w:b/>
                <w:bCs/>
                <w:sz w:val="22"/>
                <w:szCs w:val="22"/>
                <w:u w:val="single"/>
              </w:rPr>
              <w:t>2014</w:t>
            </w:r>
            <w:r w:rsidR="00102096">
              <w:rPr>
                <w:b/>
                <w:bCs/>
                <w:sz w:val="22"/>
                <w:szCs w:val="22"/>
                <w:u w:val="single"/>
              </w:rPr>
              <w:t xml:space="preserve"> koha: 15:0</w:t>
            </w:r>
            <w:r w:rsidR="00CD5BBF" w:rsidRPr="001447E3">
              <w:rPr>
                <w:b/>
                <w:bCs/>
                <w:sz w:val="22"/>
                <w:szCs w:val="22"/>
                <w:u w:val="single"/>
              </w:rPr>
              <w:t xml:space="preserve">0 </w:t>
            </w:r>
          </w:p>
          <w:p w:rsidR="00CD5BBF" w:rsidRPr="001447E3" w:rsidRDefault="00CD5BBF" w:rsidP="00737330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CD5BBF" w:rsidRPr="00FA0EC5" w:rsidTr="00B27948">
        <w:tc>
          <w:tcPr>
            <w:tcW w:w="9934" w:type="dxa"/>
          </w:tcPr>
          <w:tbl>
            <w:tblPr>
              <w:tblpPr w:leftFromText="180" w:rightFromText="180" w:vertAnchor="text" w:horzAnchor="page" w:tblpX="252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 w:rsidTr="00524E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3" w:name="Check41"/>
              <w:tc>
                <w:tcPr>
                  <w:tcW w:w="794" w:type="dxa"/>
                  <w:vAlign w:val="center"/>
                </w:tcPr>
                <w:p w:rsidR="00CD5BBF" w:rsidRPr="00FA0EC5" w:rsidRDefault="008A61F4" w:rsidP="00E54914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896D29">
                    <w:fldChar w:fldCharType="separate"/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E54914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D5BBF" w:rsidRPr="00FA0EC5" w:rsidRDefault="008A61F4" w:rsidP="00E54914">
                  <w: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 w:rsidR="00CB450F">
                    <w:instrText xml:space="preserve"> FORMCHECKBOX </w:instrText>
                  </w:r>
                  <w:r w:rsidR="00896D29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CD5BBF" w:rsidRPr="005D2559" w:rsidRDefault="00CD5BBF" w:rsidP="006D5B66">
            <w:pPr>
              <w:rPr>
                <w:sz w:val="24"/>
                <w:szCs w:val="24"/>
              </w:rPr>
            </w:pPr>
            <w:r w:rsidRPr="005D2559">
              <w:rPr>
                <w:sz w:val="22"/>
                <w:szCs w:val="22"/>
              </w:rPr>
              <w:t>Dokume</w:t>
            </w:r>
            <w:r>
              <w:rPr>
                <w:sz w:val="22"/>
                <w:szCs w:val="22"/>
              </w:rPr>
              <w:t>ntet me pages</w:t>
            </w:r>
            <w:r w:rsidR="00524E7F">
              <w:rPr>
                <w:sz w:val="22"/>
                <w:szCs w:val="22"/>
              </w:rPr>
              <w:t>ë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CD5BBF" w:rsidRPr="00FA0EC5" w:rsidRDefault="00CD5BBF" w:rsidP="008E4535">
            <w:pPr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FA0EC5">
              <w:rPr>
                <w:i/>
                <w:iCs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</w:t>
            </w:r>
            <w:r w:rsidRPr="00FA0EC5">
              <w:rPr>
                <w:sz w:val="24"/>
                <w:szCs w:val="24"/>
              </w:rPr>
              <w:t xml:space="preserve"> _____________________</w:t>
            </w:r>
          </w:p>
          <w:p w:rsidR="00CD5BBF" w:rsidRPr="00FA0EC5" w:rsidRDefault="00CD5BBF" w:rsidP="00C817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CD5BBF" w:rsidRPr="00FA0EC5" w:rsidTr="00B27948">
        <w:trPr>
          <w:trHeight w:val="597"/>
        </w:trPr>
        <w:tc>
          <w:tcPr>
            <w:tcW w:w="9934" w:type="dxa"/>
          </w:tcPr>
          <w:p w:rsidR="00CD5BBF" w:rsidRPr="001447E3" w:rsidRDefault="00CD5BBF" w:rsidP="00A14286">
            <w:pPr>
              <w:rPr>
                <w:b/>
                <w:bCs/>
                <w:sz w:val="24"/>
                <w:szCs w:val="24"/>
              </w:rPr>
            </w:pPr>
            <w:r w:rsidRPr="001447E3">
              <w:rPr>
                <w:b/>
                <w:bCs/>
                <w:sz w:val="24"/>
                <w:szCs w:val="24"/>
              </w:rPr>
              <w:t>IV.3.3) Afati i fundit për pranim të</w:t>
            </w:r>
            <w:r w:rsidRPr="001447E3">
              <w:rPr>
                <w:i/>
                <w:iCs/>
                <w:sz w:val="24"/>
                <w:szCs w:val="24"/>
              </w:rPr>
              <w:t xml:space="preserve"> </w:t>
            </w:r>
            <w:r w:rsidRPr="001447E3">
              <w:rPr>
                <w:b/>
                <w:bCs/>
                <w:i/>
                <w:iCs/>
                <w:sz w:val="24"/>
                <w:szCs w:val="24"/>
              </w:rPr>
              <w:t>[tenderëve][aplikacioneve]:</w:t>
            </w:r>
            <w:r w:rsidRPr="001447E3">
              <w:rPr>
                <w:b/>
                <w:bCs/>
                <w:sz w:val="24"/>
                <w:szCs w:val="24"/>
              </w:rPr>
              <w:t xml:space="preserve"> </w:t>
            </w:r>
          </w:p>
          <w:p w:rsidR="00CD5BBF" w:rsidRPr="00671FF7" w:rsidRDefault="00CD5BBF" w:rsidP="002F31D7">
            <w:pPr>
              <w:rPr>
                <w:b/>
                <w:bCs/>
                <w:sz w:val="22"/>
                <w:szCs w:val="22"/>
              </w:rPr>
            </w:pPr>
            <w:r w:rsidRPr="001447E3">
              <w:rPr>
                <w:b/>
                <w:bCs/>
                <w:i/>
                <w:iCs/>
                <w:sz w:val="22"/>
                <w:szCs w:val="22"/>
              </w:rPr>
              <w:t>Data</w:t>
            </w:r>
            <w:r w:rsidRPr="00173B52">
              <w:rPr>
                <w:b/>
                <w:bCs/>
                <w:sz w:val="22"/>
                <w:szCs w:val="22"/>
                <w:u w:val="single"/>
              </w:rPr>
              <w:t>:</w:t>
            </w:r>
            <w:r w:rsidR="00A61B47" w:rsidRPr="00173B52">
              <w:rPr>
                <w:b/>
                <w:bCs/>
                <w:sz w:val="22"/>
                <w:szCs w:val="22"/>
                <w:u w:val="single"/>
              </w:rPr>
              <w:t xml:space="preserve">  </w:t>
            </w:r>
            <w:r w:rsidR="00CC4DB6">
              <w:rPr>
                <w:b/>
                <w:bCs/>
                <w:sz w:val="22"/>
                <w:szCs w:val="22"/>
                <w:u w:val="single"/>
              </w:rPr>
              <w:t>25</w:t>
            </w:r>
            <w:r w:rsidR="002F31D7">
              <w:rPr>
                <w:b/>
                <w:bCs/>
                <w:sz w:val="22"/>
                <w:szCs w:val="22"/>
                <w:u w:val="single"/>
              </w:rPr>
              <w:t>.11.</w:t>
            </w:r>
            <w:r w:rsidR="00CB450F" w:rsidRPr="00173B52">
              <w:rPr>
                <w:b/>
                <w:bCs/>
                <w:sz w:val="22"/>
                <w:szCs w:val="22"/>
                <w:u w:val="single"/>
              </w:rPr>
              <w:t>2014</w:t>
            </w:r>
            <w:r w:rsidRPr="00151095">
              <w:rPr>
                <w:sz w:val="22"/>
                <w:szCs w:val="22"/>
              </w:rPr>
              <w:t xml:space="preserve">  </w:t>
            </w:r>
            <w:r w:rsidRPr="00151095">
              <w:rPr>
                <w:b/>
                <w:bCs/>
                <w:sz w:val="22"/>
                <w:szCs w:val="22"/>
              </w:rPr>
              <w:t>koha</w:t>
            </w:r>
            <w:r w:rsidRPr="00151095">
              <w:rPr>
                <w:sz w:val="22"/>
                <w:szCs w:val="22"/>
              </w:rPr>
              <w:t>:</w:t>
            </w:r>
            <w:r w:rsidR="0073450A">
              <w:rPr>
                <w:b/>
                <w:bCs/>
                <w:sz w:val="22"/>
                <w:szCs w:val="22"/>
                <w:u w:val="single"/>
              </w:rPr>
              <w:t>14</w:t>
            </w:r>
            <w:r w:rsidRPr="00151095">
              <w:rPr>
                <w:b/>
                <w:bCs/>
                <w:sz w:val="22"/>
                <w:szCs w:val="22"/>
                <w:u w:val="single"/>
              </w:rPr>
              <w:t>:00</w:t>
            </w:r>
            <w:r w:rsidRPr="00151095">
              <w:rPr>
                <w:sz w:val="22"/>
                <w:szCs w:val="22"/>
              </w:rPr>
              <w:t xml:space="preserve">  </w:t>
            </w:r>
            <w:r w:rsidRPr="00151095">
              <w:rPr>
                <w:b/>
                <w:bCs/>
                <w:sz w:val="22"/>
                <w:szCs w:val="22"/>
              </w:rPr>
              <w:t>vendi</w:t>
            </w:r>
            <w:r>
              <w:rPr>
                <w:i/>
                <w:iCs/>
                <w:sz w:val="22"/>
                <w:szCs w:val="22"/>
              </w:rPr>
              <w:t>:</w:t>
            </w:r>
            <w:r w:rsidR="00671FF7">
              <w:rPr>
                <w:b/>
                <w:bCs/>
                <w:sz w:val="22"/>
                <w:szCs w:val="22"/>
              </w:rPr>
              <w:t xml:space="preserve"> Prishtinë </w:t>
            </w:r>
            <w:proofErr w:type="spellStart"/>
            <w:r w:rsidR="00671FF7">
              <w:rPr>
                <w:b/>
                <w:bCs/>
                <w:sz w:val="22"/>
                <w:szCs w:val="22"/>
              </w:rPr>
              <w:t>Rr.</w:t>
            </w:r>
            <w:r w:rsidR="0073450A">
              <w:rPr>
                <w:b/>
                <w:bCs/>
                <w:sz w:val="22"/>
                <w:szCs w:val="22"/>
              </w:rPr>
              <w:t>Nazim</w:t>
            </w:r>
            <w:proofErr w:type="spellEnd"/>
            <w:r w:rsidR="0073450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3450A">
              <w:rPr>
                <w:b/>
                <w:bCs/>
                <w:sz w:val="22"/>
                <w:szCs w:val="22"/>
              </w:rPr>
              <w:t>Gafurri</w:t>
            </w:r>
            <w:proofErr w:type="spellEnd"/>
            <w:r w:rsidR="0073450A">
              <w:rPr>
                <w:b/>
                <w:bCs/>
                <w:sz w:val="22"/>
                <w:szCs w:val="22"/>
              </w:rPr>
              <w:t xml:space="preserve"> 31 </w:t>
            </w:r>
          </w:p>
        </w:tc>
      </w:tr>
      <w:tr w:rsidR="00CD5BBF" w:rsidRPr="00FA0EC5" w:rsidTr="00B27948">
        <w:trPr>
          <w:trHeight w:val="597"/>
        </w:trPr>
        <w:tc>
          <w:tcPr>
            <w:tcW w:w="9934" w:type="dxa"/>
          </w:tcPr>
          <w:p w:rsidR="00CD5BBF" w:rsidRPr="001447E3" w:rsidRDefault="00CD5BBF" w:rsidP="00604030">
            <w:pPr>
              <w:rPr>
                <w:b/>
                <w:bCs/>
                <w:sz w:val="24"/>
                <w:szCs w:val="24"/>
              </w:rPr>
            </w:pPr>
            <w:r w:rsidRPr="001447E3">
              <w:rPr>
                <w:b/>
                <w:bCs/>
                <w:sz w:val="24"/>
                <w:szCs w:val="24"/>
              </w:rPr>
              <w:t xml:space="preserve">IV.3.4) Afati kohor për dorëzimin e </w:t>
            </w:r>
            <w:r w:rsidRPr="001447E3">
              <w:rPr>
                <w:b/>
                <w:bCs/>
                <w:i/>
                <w:iCs/>
                <w:sz w:val="24"/>
                <w:szCs w:val="24"/>
              </w:rPr>
              <w:t>[tenderëve][aplikacioneve]</w:t>
            </w:r>
            <w:r w:rsidRPr="001447E3">
              <w:rPr>
                <w:b/>
                <w:bCs/>
                <w:sz w:val="24"/>
                <w:szCs w:val="24"/>
              </w:rPr>
              <w:t xml:space="preserve"> është shkurtuar:</w:t>
            </w:r>
          </w:p>
          <w:bookmarkStart w:id="34" w:name="Check43"/>
          <w:p w:rsidR="00CD5BBF" w:rsidRPr="001447E3" w:rsidRDefault="008A61F4" w:rsidP="00604030">
            <w:pPr>
              <w:rPr>
                <w:sz w:val="24"/>
                <w:szCs w:val="24"/>
              </w:rPr>
            </w:pPr>
            <w:r w:rsidRPr="001447E3"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5BBF" w:rsidRPr="001447E3">
              <w:rPr>
                <w:sz w:val="24"/>
                <w:szCs w:val="24"/>
              </w:rPr>
              <w:instrText xml:space="preserve"> FORMCHECKBOX </w:instrText>
            </w:r>
            <w:r w:rsidR="00896D29">
              <w:rPr>
                <w:sz w:val="24"/>
                <w:szCs w:val="24"/>
              </w:rPr>
            </w:r>
            <w:r w:rsidR="00896D29">
              <w:rPr>
                <w:sz w:val="24"/>
                <w:szCs w:val="24"/>
              </w:rPr>
              <w:fldChar w:fldCharType="separate"/>
            </w:r>
            <w:r w:rsidRPr="001447E3">
              <w:rPr>
                <w:sz w:val="24"/>
                <w:szCs w:val="24"/>
              </w:rPr>
              <w:fldChar w:fldCharType="end"/>
            </w:r>
            <w:bookmarkEnd w:id="34"/>
            <w:r w:rsidR="00CD5BBF" w:rsidRPr="001447E3">
              <w:rPr>
                <w:sz w:val="24"/>
                <w:szCs w:val="24"/>
              </w:rPr>
              <w:t xml:space="preserve"> po              </w:t>
            </w:r>
            <w:r w:rsidR="00CD5BBF">
              <w:rPr>
                <w:sz w:val="24"/>
                <w:szCs w:val="24"/>
              </w:rPr>
              <w:t xml:space="preserve">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CB450F">
              <w:instrText xml:space="preserve"> FORMCHECKBOX </w:instrText>
            </w:r>
            <w:r w:rsidR="00896D29">
              <w:fldChar w:fldCharType="separate"/>
            </w:r>
            <w:r>
              <w:fldChar w:fldCharType="end"/>
            </w:r>
            <w:r w:rsidR="006B4712">
              <w:t xml:space="preserve">  </w:t>
            </w:r>
            <w:r w:rsidR="00CD5BBF" w:rsidRPr="001447E3">
              <w:rPr>
                <w:sz w:val="24"/>
                <w:szCs w:val="24"/>
              </w:rPr>
              <w:t>jo</w:t>
            </w:r>
          </w:p>
          <w:p w:rsidR="00CD5BBF" w:rsidRPr="001447E3" w:rsidRDefault="00CD5BBF" w:rsidP="00604030">
            <w:pPr>
              <w:rPr>
                <w:sz w:val="24"/>
                <w:szCs w:val="24"/>
              </w:rPr>
            </w:pPr>
          </w:p>
          <w:p w:rsidR="00CD5BBF" w:rsidRPr="001447E3" w:rsidRDefault="00CD5BBF" w:rsidP="00604030">
            <w:pPr>
              <w:rPr>
                <w:sz w:val="24"/>
                <w:szCs w:val="24"/>
              </w:rPr>
            </w:pPr>
            <w:r w:rsidRPr="001447E3"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1447E3">
              <w:rPr>
                <w:i/>
                <w:iCs/>
                <w:sz w:val="24"/>
                <w:szCs w:val="24"/>
              </w:rPr>
              <w:t>,</w:t>
            </w:r>
            <w:r w:rsidRPr="001447E3">
              <w:rPr>
                <w:sz w:val="24"/>
                <w:szCs w:val="24"/>
              </w:rPr>
              <w:t xml:space="preserve"> jep arsyetim  ___________________________________________________</w:t>
            </w:r>
          </w:p>
          <w:p w:rsidR="00CD5BBF" w:rsidRPr="00D40B82" w:rsidRDefault="00CD5BBF" w:rsidP="003D4207">
            <w:pPr>
              <w:rPr>
                <w:sz w:val="24"/>
                <w:szCs w:val="24"/>
              </w:rPr>
            </w:pPr>
            <w:r w:rsidRPr="001447E3">
              <w:rPr>
                <w:sz w:val="24"/>
                <w:szCs w:val="24"/>
              </w:rPr>
              <w:t>__________________________________________________________________________</w:t>
            </w:r>
          </w:p>
        </w:tc>
      </w:tr>
      <w:tr w:rsidR="00CD5BBF" w:rsidRPr="00FA0EC5" w:rsidTr="00B27948">
        <w:trPr>
          <w:trHeight w:val="597"/>
        </w:trPr>
        <w:tc>
          <w:tcPr>
            <w:tcW w:w="9934" w:type="dxa"/>
          </w:tcPr>
          <w:p w:rsidR="00CD5BBF" w:rsidRPr="00FA0EC5" w:rsidRDefault="00CD5BBF" w:rsidP="00604030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D5BBF" w:rsidRPr="00FA0EC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D5BBF" w:rsidRPr="00FA0EC5" w:rsidRDefault="00CD5BBF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CD5BBF" w:rsidRPr="00FA0EC5" w:rsidRDefault="008A61F4" w:rsidP="00932368">
                  <w: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23386B">
                    <w:instrText xml:space="preserve"> FORMCHECKBOX </w:instrText>
                  </w:r>
                  <w:r w:rsidR="00896D29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CD5BBF" w:rsidRPr="00FA0EC5" w:rsidRDefault="00CD5BBF" w:rsidP="00932368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CD5BBF" w:rsidRPr="00FA0EC5" w:rsidRDefault="0023386B" w:rsidP="00932368">
                  <w:bookmarkStart w:id="35" w:name="Check46"/>
                  <w:r>
                    <w:t>x</w:t>
                  </w:r>
                  <w:r w:rsidR="008A61F4"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CD5BBF">
                    <w:instrText xml:space="preserve"> FORMCHECKBOX </w:instrText>
                  </w:r>
                  <w:r w:rsidR="00896D29">
                    <w:fldChar w:fldCharType="separate"/>
                  </w:r>
                  <w:r w:rsidR="008A61F4">
                    <w:fldChar w:fldCharType="end"/>
                  </w:r>
                  <w:bookmarkEnd w:id="35"/>
                </w:p>
              </w:tc>
            </w:tr>
          </w:tbl>
          <w:p w:rsidR="00CD5BBF" w:rsidRPr="00005874" w:rsidRDefault="00CD5BBF" w:rsidP="005D2559">
            <w:pPr>
              <w:rPr>
                <w:b/>
                <w:bCs/>
                <w:sz w:val="24"/>
                <w:szCs w:val="24"/>
              </w:rPr>
            </w:pPr>
            <w:r w:rsidRPr="005D2559">
              <w:rPr>
                <w:b/>
                <w:bCs/>
                <w:i/>
                <w:iCs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>, vlera e sigurisë së t</w:t>
            </w:r>
            <w:r>
              <w:rPr>
                <w:sz w:val="24"/>
                <w:szCs w:val="24"/>
              </w:rPr>
              <w:t xml:space="preserve">enderit  </w:t>
            </w:r>
          </w:p>
          <w:p w:rsidR="00CD5BBF" w:rsidRPr="005D2559" w:rsidRDefault="00CD5BBF" w:rsidP="001B3E34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Vle</w:t>
            </w:r>
            <w:r w:rsidR="001B3E34">
              <w:rPr>
                <w:sz w:val="24"/>
                <w:szCs w:val="24"/>
              </w:rPr>
              <w:t xml:space="preserve">fshmëria e sigurisë së tenderit: </w:t>
            </w:r>
          </w:p>
        </w:tc>
      </w:tr>
      <w:tr w:rsidR="00CD5BBF" w:rsidRPr="00FA0EC5" w:rsidTr="00B27948">
        <w:trPr>
          <w:trHeight w:val="494"/>
        </w:trPr>
        <w:tc>
          <w:tcPr>
            <w:tcW w:w="9934" w:type="dxa"/>
          </w:tcPr>
          <w:p w:rsidR="00CD5BBF" w:rsidRPr="00865F61" w:rsidRDefault="00CD5BBF" w:rsidP="0003558A">
            <w:pPr>
              <w:rPr>
                <w:b/>
                <w:bCs/>
                <w:sz w:val="24"/>
                <w:szCs w:val="24"/>
              </w:rPr>
            </w:pPr>
            <w:r w:rsidRPr="00865F61">
              <w:rPr>
                <w:b/>
                <w:bCs/>
                <w:sz w:val="24"/>
                <w:szCs w:val="24"/>
              </w:rPr>
              <w:t>IV.3.6) Periud</w:t>
            </w:r>
            <w:r w:rsidR="0003558A">
              <w:rPr>
                <w:b/>
                <w:bCs/>
                <w:sz w:val="24"/>
                <w:szCs w:val="24"/>
              </w:rPr>
              <w:t xml:space="preserve">ha e vlefshmërisë së tenderit: </w:t>
            </w:r>
            <w:r w:rsidR="002F31D7">
              <w:rPr>
                <w:b/>
                <w:bCs/>
                <w:sz w:val="24"/>
                <w:szCs w:val="24"/>
              </w:rPr>
              <w:t>30</w:t>
            </w:r>
            <w:r w:rsidR="009B5BDB">
              <w:rPr>
                <w:b/>
                <w:bCs/>
                <w:sz w:val="24"/>
                <w:szCs w:val="24"/>
              </w:rPr>
              <w:t xml:space="preserve"> ditë .</w:t>
            </w:r>
          </w:p>
        </w:tc>
      </w:tr>
      <w:tr w:rsidR="00CD5BBF" w:rsidRPr="00FA0EC5" w:rsidTr="00B27948">
        <w:trPr>
          <w:trHeight w:val="656"/>
        </w:trPr>
        <w:tc>
          <w:tcPr>
            <w:tcW w:w="9934" w:type="dxa"/>
          </w:tcPr>
          <w:p w:rsidR="00CD5BBF" w:rsidRPr="00865F61" w:rsidRDefault="00CD5BBF" w:rsidP="0073450A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  <w:r w:rsidR="00163EAA">
              <w:rPr>
                <w:b/>
                <w:bCs/>
                <w:sz w:val="24"/>
                <w:szCs w:val="24"/>
              </w:rPr>
              <w:t xml:space="preserve"> </w:t>
            </w:r>
            <w:r w:rsidRPr="00BB5339">
              <w:rPr>
                <w:b/>
                <w:bCs/>
                <w:sz w:val="24"/>
                <w:szCs w:val="24"/>
              </w:rPr>
              <w:t>Data</w:t>
            </w:r>
            <w:r w:rsidRPr="00BB5339">
              <w:rPr>
                <w:sz w:val="24"/>
                <w:szCs w:val="24"/>
              </w:rPr>
              <w:t>:</w:t>
            </w:r>
            <w:r w:rsidR="00CC4DB6">
              <w:rPr>
                <w:b/>
                <w:sz w:val="24"/>
                <w:szCs w:val="24"/>
              </w:rPr>
              <w:t>25</w:t>
            </w:r>
            <w:r w:rsidR="0041187F" w:rsidRPr="00BB5339">
              <w:rPr>
                <w:b/>
                <w:sz w:val="24"/>
                <w:szCs w:val="24"/>
                <w:u w:val="single"/>
              </w:rPr>
              <w:t>.</w:t>
            </w:r>
            <w:r w:rsidR="002F31D7">
              <w:rPr>
                <w:b/>
                <w:sz w:val="24"/>
                <w:szCs w:val="24"/>
                <w:u w:val="single"/>
              </w:rPr>
              <w:t>11</w:t>
            </w:r>
            <w:r w:rsidR="00083FB7" w:rsidRPr="00BB5339">
              <w:rPr>
                <w:b/>
                <w:sz w:val="24"/>
                <w:szCs w:val="24"/>
                <w:u w:val="single"/>
              </w:rPr>
              <w:t>.</w:t>
            </w:r>
            <w:r w:rsidR="00CB450F" w:rsidRPr="00BB5339">
              <w:rPr>
                <w:b/>
                <w:bCs/>
                <w:sz w:val="24"/>
                <w:szCs w:val="24"/>
                <w:u w:val="single"/>
              </w:rPr>
              <w:t>2014</w:t>
            </w:r>
            <w:r w:rsidRPr="00BB5339">
              <w:rPr>
                <w:b/>
                <w:bCs/>
                <w:sz w:val="24"/>
                <w:szCs w:val="24"/>
              </w:rPr>
              <w:t xml:space="preserve">    koha :</w:t>
            </w:r>
            <w:r w:rsidR="0073450A">
              <w:rPr>
                <w:b/>
                <w:bCs/>
                <w:sz w:val="24"/>
                <w:szCs w:val="24"/>
                <w:u w:val="single"/>
              </w:rPr>
              <w:t>14</w:t>
            </w:r>
            <w:r w:rsidR="00254186">
              <w:rPr>
                <w:b/>
                <w:bCs/>
                <w:sz w:val="24"/>
                <w:szCs w:val="24"/>
                <w:u w:val="single"/>
              </w:rPr>
              <w:t>.30</w:t>
            </w:r>
            <w:r w:rsidRPr="00BB5339">
              <w:rPr>
                <w:sz w:val="24"/>
                <w:szCs w:val="24"/>
              </w:rPr>
              <w:t xml:space="preserve">  </w:t>
            </w:r>
            <w:r w:rsidRPr="00BB5339">
              <w:rPr>
                <w:b/>
                <w:bCs/>
                <w:sz w:val="24"/>
                <w:szCs w:val="24"/>
              </w:rPr>
              <w:t>vendi</w:t>
            </w:r>
            <w:r w:rsidRPr="00BB5339">
              <w:rPr>
                <w:i/>
                <w:iCs/>
                <w:sz w:val="24"/>
                <w:szCs w:val="24"/>
              </w:rPr>
              <w:t>:</w:t>
            </w:r>
            <w:r w:rsidR="0073450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3450A">
              <w:rPr>
                <w:b/>
                <w:bCs/>
                <w:sz w:val="22"/>
                <w:szCs w:val="22"/>
              </w:rPr>
              <w:t>Rr.Nazim</w:t>
            </w:r>
            <w:proofErr w:type="spellEnd"/>
            <w:r w:rsidR="0073450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3450A">
              <w:rPr>
                <w:b/>
                <w:bCs/>
                <w:sz w:val="22"/>
                <w:szCs w:val="22"/>
              </w:rPr>
              <w:t>Gafurri</w:t>
            </w:r>
            <w:proofErr w:type="spellEnd"/>
            <w:r w:rsidR="0073450A">
              <w:rPr>
                <w:b/>
                <w:bCs/>
                <w:sz w:val="22"/>
                <w:szCs w:val="22"/>
              </w:rPr>
              <w:t xml:space="preserve"> 31 Prishtinë</w:t>
            </w:r>
          </w:p>
        </w:tc>
      </w:tr>
    </w:tbl>
    <w:p w:rsidR="00CD5BBF" w:rsidRDefault="00CD5BBF" w:rsidP="001440BA">
      <w:pPr>
        <w:rPr>
          <w:b/>
          <w:bCs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  <w:r>
        <w:rPr>
          <w:b/>
          <w:bCs/>
          <w:sz w:val="24"/>
          <w:szCs w:val="24"/>
        </w:rPr>
        <w:t>:</w:t>
      </w:r>
      <w:r w:rsidRPr="001440BA">
        <w:rPr>
          <w:b/>
          <w:bCs/>
        </w:rPr>
        <w:t xml:space="preserve"> </w:t>
      </w:r>
    </w:p>
    <w:p w:rsidR="00CD5BBF" w:rsidRDefault="00CD5BBF" w:rsidP="00D86EB6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4"/>
      </w:tblGrid>
      <w:tr w:rsidR="00CD5BBF" w:rsidRPr="00FA0EC5" w:rsidTr="00B27948">
        <w:tc>
          <w:tcPr>
            <w:tcW w:w="9934" w:type="dxa"/>
          </w:tcPr>
          <w:p w:rsidR="00CD5BBF" w:rsidRPr="00FA0EC5" w:rsidRDefault="00CD5BBF" w:rsidP="00991DDF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CD5BBF" w:rsidRPr="00FA0EC5" w:rsidRDefault="00CD5BBF" w:rsidP="00991DDF">
            <w:pPr>
              <w:rPr>
                <w:sz w:val="24"/>
                <w:szCs w:val="24"/>
              </w:rPr>
            </w:pPr>
          </w:p>
        </w:tc>
      </w:tr>
    </w:tbl>
    <w:p w:rsidR="00CD5BBF" w:rsidRPr="00FA0EC5" w:rsidRDefault="00CD5BBF" w:rsidP="00F44CDF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-178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408"/>
      </w:tblGrid>
      <w:tr w:rsidR="00CD5BBF" w:rsidRPr="00FA0EC5" w:rsidTr="00B27948">
        <w:trPr>
          <w:trHeight w:val="397"/>
        </w:trPr>
        <w:tc>
          <w:tcPr>
            <w:tcW w:w="10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D86EB6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CD5BBF" w:rsidRPr="00FA0EC5" w:rsidTr="00B27948">
        <w:trPr>
          <w:trHeight w:val="397"/>
        </w:trPr>
        <w:tc>
          <w:tcPr>
            <w:tcW w:w="10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91662F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 xml:space="preserve">, </w:t>
            </w:r>
            <w:proofErr w:type="spellStart"/>
            <w:r w:rsidRPr="00FA0EC5">
              <w:rPr>
                <w:sz w:val="24"/>
                <w:szCs w:val="24"/>
              </w:rPr>
              <w:t>Garibaldi</w:t>
            </w:r>
            <w:proofErr w:type="spellEnd"/>
          </w:p>
        </w:tc>
      </w:tr>
      <w:tr w:rsidR="00CD5BBF" w:rsidRPr="00FA0EC5" w:rsidTr="00B27948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FA0EC5" w:rsidRDefault="00CD5BBF" w:rsidP="00916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4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CD5BBF" w:rsidRPr="00FA0EC5" w:rsidTr="00B27948">
        <w:trPr>
          <w:trHeight w:val="397"/>
        </w:trPr>
        <w:tc>
          <w:tcPr>
            <w:tcW w:w="100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D86EB6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CD5BBF" w:rsidRPr="00FA0EC5" w:rsidTr="00B27948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FA0EC5" w:rsidRDefault="00CD5BBF" w:rsidP="0091662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</w:p>
        </w:tc>
        <w:tc>
          <w:tcPr>
            <w:tcW w:w="5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91662F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</w:t>
            </w:r>
            <w:proofErr w:type="spellStart"/>
            <w:r w:rsidRPr="00FA0EC5">
              <w:rPr>
                <w:sz w:val="22"/>
                <w:szCs w:val="22"/>
              </w:rPr>
              <w:t>mail</w:t>
            </w:r>
            <w:proofErr w:type="spellEnd"/>
            <w:r w:rsidRPr="00FA0EC5">
              <w:rPr>
                <w:sz w:val="22"/>
                <w:szCs w:val="22"/>
              </w:rPr>
              <w:t>:</w:t>
            </w:r>
          </w:p>
        </w:tc>
      </w:tr>
      <w:tr w:rsidR="00CD5BBF" w:rsidRPr="00FA0EC5" w:rsidTr="00B27948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CD5BBF" w:rsidRPr="00FA0EC5" w:rsidRDefault="00CD5BBF" w:rsidP="009166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52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5BBF" w:rsidRPr="00FA0EC5" w:rsidRDefault="00CD5BBF" w:rsidP="0091662F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CD5BBF" w:rsidRPr="00FA0EC5" w:rsidRDefault="00CD5BBF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4"/>
      </w:tblGrid>
      <w:tr w:rsidR="00CD5BBF" w:rsidRPr="00FA0EC5" w:rsidTr="00B27948">
        <w:tc>
          <w:tcPr>
            <w:tcW w:w="9934" w:type="dxa"/>
          </w:tcPr>
          <w:p w:rsidR="00CD5BBF" w:rsidRDefault="00CD5BBF" w:rsidP="00D86EB6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AE552B" w:rsidRDefault="00AE552B" w:rsidP="00D86EB6">
            <w:pPr>
              <w:jc w:val="both"/>
              <w:rPr>
                <w:i/>
                <w:iCs/>
                <w:sz w:val="24"/>
                <w:szCs w:val="24"/>
              </w:rPr>
            </w:pPr>
          </w:p>
          <w:p w:rsidR="00CD5BBF" w:rsidRPr="00581E26" w:rsidRDefault="00CD5BBF" w:rsidP="00D86EB6">
            <w:pPr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  <w:p w:rsidR="00CD5BBF" w:rsidRPr="00FA0EC5" w:rsidRDefault="00CD5BBF" w:rsidP="00E03C87">
            <w:pPr>
              <w:rPr>
                <w:b/>
                <w:bCs/>
                <w:sz w:val="24"/>
                <w:szCs w:val="24"/>
              </w:rPr>
            </w:pPr>
          </w:p>
          <w:p w:rsidR="00CD5BBF" w:rsidRPr="00FA0EC5" w:rsidRDefault="00CD5BBF" w:rsidP="00E03C87">
            <w:pPr>
              <w:rPr>
                <w:b/>
                <w:bCs/>
                <w:sz w:val="24"/>
                <w:szCs w:val="24"/>
              </w:rPr>
            </w:pPr>
          </w:p>
          <w:p w:rsidR="00CD5BBF" w:rsidRPr="00FA0EC5" w:rsidRDefault="00CD5BBF">
            <w:pPr>
              <w:rPr>
                <w:sz w:val="24"/>
                <w:szCs w:val="24"/>
              </w:rPr>
            </w:pPr>
          </w:p>
        </w:tc>
      </w:tr>
    </w:tbl>
    <w:p w:rsidR="00CD5BBF" w:rsidRDefault="00CD5BBF" w:rsidP="00AC04EB"/>
    <w:p w:rsidR="00952660" w:rsidRDefault="00952660" w:rsidP="00AC04EB"/>
    <w:p w:rsidR="00952660" w:rsidRDefault="00952660" w:rsidP="00AC04EB"/>
    <w:sectPr w:rsidR="00952660" w:rsidSect="00445D55">
      <w:headerReference w:type="default" r:id="rId12"/>
      <w:footerReference w:type="default" r:id="rId13"/>
      <w:pgSz w:w="11905" w:h="16831" w:code="9"/>
      <w:pgMar w:top="630" w:right="1134" w:bottom="1134" w:left="1134" w:header="720" w:footer="862" w:gutter="0"/>
      <w:pgNumType w:start="1"/>
      <w:cols w:space="720"/>
      <w:noEndnote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D29" w:rsidRDefault="00896D29">
      <w:r>
        <w:separator/>
      </w:r>
    </w:p>
  </w:endnote>
  <w:endnote w:type="continuationSeparator" w:id="0">
    <w:p w:rsidR="00896D29" w:rsidRDefault="00896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BF" w:rsidRDefault="008A61F4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D5BB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CD5BBF" w:rsidRPr="00AB38F6" w:rsidRDefault="00CD5BBF" w:rsidP="004006DA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CD5BBF" w:rsidRPr="00AB38F6" w:rsidRDefault="00CD5BBF" w:rsidP="004006DA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D29" w:rsidRDefault="00896D29">
      <w:r>
        <w:separator/>
      </w:r>
    </w:p>
  </w:footnote>
  <w:footnote w:type="continuationSeparator" w:id="0">
    <w:p w:rsidR="00896D29" w:rsidRDefault="00896D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BBF" w:rsidRDefault="00CD5BBF">
    <w:pPr>
      <w:tabs>
        <w:tab w:val="center" w:pos="4320"/>
        <w:tab w:val="right" w:pos="8640"/>
      </w:tabs>
      <w:rPr>
        <w:kern w:val="0"/>
      </w:rPr>
    </w:pPr>
  </w:p>
  <w:p w:rsidR="00CD5BBF" w:rsidRDefault="00CD5BBF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4B0FA0"/>
    <w:multiLevelType w:val="hybridMultilevel"/>
    <w:tmpl w:val="56F8C2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5753DB"/>
    <w:multiLevelType w:val="hybridMultilevel"/>
    <w:tmpl w:val="1A5A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4A73019"/>
    <w:multiLevelType w:val="multilevel"/>
    <w:tmpl w:val="47FE52FC"/>
    <w:lvl w:ilvl="0">
      <w:start w:val="4"/>
      <w:numFmt w:val="upperRoman"/>
      <w:lvlText w:val="SECTION 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suff w:val="space"/>
      <w:lvlText w:val="%1.%2)"/>
      <w:lvlJc w:val="left"/>
      <w:rPr>
        <w:rFonts w:hint="default"/>
      </w:rPr>
    </w:lvl>
    <w:lvl w:ilvl="2">
      <w:start w:val="1"/>
      <w:numFmt w:val="decimal"/>
      <w:suff w:val="space"/>
      <w:lvlText w:val="%1.%2.%3)"/>
      <w:lvlJc w:val="left"/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63E341C"/>
    <w:multiLevelType w:val="hybridMultilevel"/>
    <w:tmpl w:val="1DB04540"/>
    <w:lvl w:ilvl="0" w:tplc="F0AA35D8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0A1571B6"/>
    <w:multiLevelType w:val="hybridMultilevel"/>
    <w:tmpl w:val="C45EE01E"/>
    <w:lvl w:ilvl="0" w:tplc="996A12EA">
      <w:start w:val="1"/>
      <w:numFmt w:val="decimal"/>
      <w:lvlText w:val="%1.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B0616CA"/>
    <w:multiLevelType w:val="hybridMultilevel"/>
    <w:tmpl w:val="DC9CFA06"/>
    <w:lvl w:ilvl="0" w:tplc="9A46D5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8E2FA4"/>
    <w:multiLevelType w:val="hybridMultilevel"/>
    <w:tmpl w:val="A0A8C3CA"/>
    <w:lvl w:ilvl="0" w:tplc="BBCE497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6E33811"/>
    <w:multiLevelType w:val="hybridMultilevel"/>
    <w:tmpl w:val="407C204C"/>
    <w:lvl w:ilvl="0" w:tplc="7E2C01C6">
      <w:start w:val="1"/>
      <w:numFmt w:val="decimal"/>
      <w:lvlText w:val="%1."/>
      <w:lvlJc w:val="left"/>
      <w:pPr>
        <w:ind w:left="720" w:hanging="360"/>
      </w:pPr>
      <w:rPr>
        <w:rFonts w:ascii="Garamond" w:hAnsi="Garamond" w:cs="Arial" w:hint="default"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423E80"/>
    <w:multiLevelType w:val="hybridMultilevel"/>
    <w:tmpl w:val="80744C68"/>
    <w:lvl w:ilvl="0" w:tplc="8AEE74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2F4723"/>
    <w:multiLevelType w:val="hybridMultilevel"/>
    <w:tmpl w:val="000E5DD2"/>
    <w:lvl w:ilvl="0" w:tplc="68D6644A">
      <w:start w:val="2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3E0E48"/>
    <w:multiLevelType w:val="hybridMultilevel"/>
    <w:tmpl w:val="F99EDB4A"/>
    <w:lvl w:ilvl="0" w:tplc="1E70001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C4744C"/>
    <w:multiLevelType w:val="hybridMultilevel"/>
    <w:tmpl w:val="505EA6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D8D0F7C"/>
    <w:multiLevelType w:val="hybridMultilevel"/>
    <w:tmpl w:val="AD1EF5E0"/>
    <w:lvl w:ilvl="0" w:tplc="0332F7D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7E42EBE"/>
    <w:multiLevelType w:val="hybridMultilevel"/>
    <w:tmpl w:val="F4028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B5D63D3"/>
    <w:multiLevelType w:val="hybridMultilevel"/>
    <w:tmpl w:val="9FAE82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060EEC"/>
    <w:multiLevelType w:val="hybridMultilevel"/>
    <w:tmpl w:val="C45EE01E"/>
    <w:lvl w:ilvl="0" w:tplc="996A12EA">
      <w:start w:val="1"/>
      <w:numFmt w:val="decimal"/>
      <w:lvlText w:val="%1.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3C321BF"/>
    <w:multiLevelType w:val="hybridMultilevel"/>
    <w:tmpl w:val="80AE19B0"/>
    <w:lvl w:ilvl="0" w:tplc="6E4265DE">
      <w:start w:val="1"/>
      <w:numFmt w:val="lowerLetter"/>
      <w:lvlText w:val="%1."/>
      <w:lvlJc w:val="left"/>
      <w:pPr>
        <w:ind w:left="420" w:hanging="360"/>
      </w:pPr>
      <w:rPr>
        <w:rFonts w:ascii="Arial" w:hAnsi="Arial"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5C294F28"/>
    <w:multiLevelType w:val="hybridMultilevel"/>
    <w:tmpl w:val="BC1AA384"/>
    <w:lvl w:ilvl="0" w:tplc="A620AC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587247"/>
    <w:multiLevelType w:val="hybridMultilevel"/>
    <w:tmpl w:val="22CAEC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3403E37"/>
    <w:multiLevelType w:val="hybridMultilevel"/>
    <w:tmpl w:val="072EC29E"/>
    <w:lvl w:ilvl="0" w:tplc="804EA306">
      <w:start w:val="1"/>
      <w:numFmt w:val="decimal"/>
      <w:lvlText w:val="%1"/>
      <w:lvlJc w:val="left"/>
      <w:pPr>
        <w:ind w:left="1005" w:hanging="64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F17718"/>
    <w:multiLevelType w:val="hybridMultilevel"/>
    <w:tmpl w:val="072EC29E"/>
    <w:lvl w:ilvl="0" w:tplc="804EA306">
      <w:start w:val="1"/>
      <w:numFmt w:val="decimal"/>
      <w:lvlText w:val="%1"/>
      <w:lvlJc w:val="left"/>
      <w:pPr>
        <w:ind w:left="1005" w:hanging="64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7"/>
  </w:num>
  <w:num w:numId="9">
    <w:abstractNumId w:val="24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8"/>
  </w:num>
  <w:num w:numId="16">
    <w:abstractNumId w:val="13"/>
  </w:num>
  <w:num w:numId="17">
    <w:abstractNumId w:val="15"/>
  </w:num>
  <w:num w:numId="18">
    <w:abstractNumId w:val="5"/>
  </w:num>
  <w:num w:numId="19">
    <w:abstractNumId w:val="21"/>
  </w:num>
  <w:num w:numId="20">
    <w:abstractNumId w:val="10"/>
  </w:num>
  <w:num w:numId="21">
    <w:abstractNumId w:val="26"/>
  </w:num>
  <w:num w:numId="22">
    <w:abstractNumId w:val="12"/>
  </w:num>
  <w:num w:numId="23">
    <w:abstractNumId w:val="25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7"/>
  </w:num>
  <w:num w:numId="27">
    <w:abstractNumId w:val="16"/>
  </w:num>
  <w:num w:numId="28">
    <w:abstractNumId w:val="6"/>
  </w:num>
  <w:num w:numId="29">
    <w:abstractNumId w:val="19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5874"/>
    <w:rsid w:val="00006C1C"/>
    <w:rsid w:val="00007A70"/>
    <w:rsid w:val="000142AC"/>
    <w:rsid w:val="0001632A"/>
    <w:rsid w:val="000170CC"/>
    <w:rsid w:val="00025C93"/>
    <w:rsid w:val="0002651F"/>
    <w:rsid w:val="0002682B"/>
    <w:rsid w:val="00033B98"/>
    <w:rsid w:val="0003558A"/>
    <w:rsid w:val="00035DAC"/>
    <w:rsid w:val="00040E6C"/>
    <w:rsid w:val="000412B9"/>
    <w:rsid w:val="00050047"/>
    <w:rsid w:val="00050391"/>
    <w:rsid w:val="00060955"/>
    <w:rsid w:val="000612EE"/>
    <w:rsid w:val="00062332"/>
    <w:rsid w:val="00062AAB"/>
    <w:rsid w:val="00062E22"/>
    <w:rsid w:val="000634A1"/>
    <w:rsid w:val="00065785"/>
    <w:rsid w:val="00067135"/>
    <w:rsid w:val="00070FA8"/>
    <w:rsid w:val="00074E18"/>
    <w:rsid w:val="00083DA6"/>
    <w:rsid w:val="00083FB7"/>
    <w:rsid w:val="00085EBA"/>
    <w:rsid w:val="00096AD1"/>
    <w:rsid w:val="000A2C07"/>
    <w:rsid w:val="000A4AD6"/>
    <w:rsid w:val="000A5716"/>
    <w:rsid w:val="000A6899"/>
    <w:rsid w:val="000B7B5E"/>
    <w:rsid w:val="000C11C2"/>
    <w:rsid w:val="000D308D"/>
    <w:rsid w:val="000D34A2"/>
    <w:rsid w:val="000E0A4B"/>
    <w:rsid w:val="000E16D2"/>
    <w:rsid w:val="000E3C1E"/>
    <w:rsid w:val="000E71AC"/>
    <w:rsid w:val="000E7882"/>
    <w:rsid w:val="000E78D2"/>
    <w:rsid w:val="000E79DA"/>
    <w:rsid w:val="000F0742"/>
    <w:rsid w:val="000F3B0C"/>
    <w:rsid w:val="000F438A"/>
    <w:rsid w:val="000F62EC"/>
    <w:rsid w:val="000F6BD8"/>
    <w:rsid w:val="00100F4A"/>
    <w:rsid w:val="00102096"/>
    <w:rsid w:val="001027C9"/>
    <w:rsid w:val="0011066A"/>
    <w:rsid w:val="00110815"/>
    <w:rsid w:val="00110ADB"/>
    <w:rsid w:val="00112372"/>
    <w:rsid w:val="00113C58"/>
    <w:rsid w:val="00114AEA"/>
    <w:rsid w:val="00115F66"/>
    <w:rsid w:val="00115F91"/>
    <w:rsid w:val="00117809"/>
    <w:rsid w:val="00121075"/>
    <w:rsid w:val="00123987"/>
    <w:rsid w:val="00125BD7"/>
    <w:rsid w:val="00126063"/>
    <w:rsid w:val="001373FE"/>
    <w:rsid w:val="00143D6B"/>
    <w:rsid w:val="001440BA"/>
    <w:rsid w:val="001447E3"/>
    <w:rsid w:val="00145339"/>
    <w:rsid w:val="00151095"/>
    <w:rsid w:val="00151176"/>
    <w:rsid w:val="00154C18"/>
    <w:rsid w:val="001574FD"/>
    <w:rsid w:val="001578F9"/>
    <w:rsid w:val="0016192E"/>
    <w:rsid w:val="00163EAA"/>
    <w:rsid w:val="00166A92"/>
    <w:rsid w:val="00173B52"/>
    <w:rsid w:val="00175CEC"/>
    <w:rsid w:val="00180194"/>
    <w:rsid w:val="00185E15"/>
    <w:rsid w:val="001864E4"/>
    <w:rsid w:val="001918AF"/>
    <w:rsid w:val="001919BD"/>
    <w:rsid w:val="0019305A"/>
    <w:rsid w:val="001A23DB"/>
    <w:rsid w:val="001A4E98"/>
    <w:rsid w:val="001A6E90"/>
    <w:rsid w:val="001A6FAB"/>
    <w:rsid w:val="001B3E34"/>
    <w:rsid w:val="001B48B4"/>
    <w:rsid w:val="001C0ACC"/>
    <w:rsid w:val="001C4C60"/>
    <w:rsid w:val="001C57C3"/>
    <w:rsid w:val="001D080D"/>
    <w:rsid w:val="001D1E59"/>
    <w:rsid w:val="001D5C2F"/>
    <w:rsid w:val="001E320B"/>
    <w:rsid w:val="001E38DB"/>
    <w:rsid w:val="001E7C0F"/>
    <w:rsid w:val="001F2B9A"/>
    <w:rsid w:val="001F2F33"/>
    <w:rsid w:val="001F7562"/>
    <w:rsid w:val="001F76D0"/>
    <w:rsid w:val="002003A1"/>
    <w:rsid w:val="002019D8"/>
    <w:rsid w:val="00201BD4"/>
    <w:rsid w:val="002044EF"/>
    <w:rsid w:val="0020705B"/>
    <w:rsid w:val="0020761C"/>
    <w:rsid w:val="002077D2"/>
    <w:rsid w:val="00212A9B"/>
    <w:rsid w:val="002177FA"/>
    <w:rsid w:val="00217FEE"/>
    <w:rsid w:val="002236FB"/>
    <w:rsid w:val="002258CC"/>
    <w:rsid w:val="002334D2"/>
    <w:rsid w:val="0023386B"/>
    <w:rsid w:val="00234DA4"/>
    <w:rsid w:val="0023557A"/>
    <w:rsid w:val="00241F42"/>
    <w:rsid w:val="002472DE"/>
    <w:rsid w:val="0025138E"/>
    <w:rsid w:val="00254186"/>
    <w:rsid w:val="00261072"/>
    <w:rsid w:val="00263E4A"/>
    <w:rsid w:val="00265508"/>
    <w:rsid w:val="00265801"/>
    <w:rsid w:val="00265F6C"/>
    <w:rsid w:val="00266D83"/>
    <w:rsid w:val="00267058"/>
    <w:rsid w:val="00273C25"/>
    <w:rsid w:val="00282F88"/>
    <w:rsid w:val="00283493"/>
    <w:rsid w:val="002851E8"/>
    <w:rsid w:val="00286975"/>
    <w:rsid w:val="00291B7F"/>
    <w:rsid w:val="002A03C5"/>
    <w:rsid w:val="002A3BA2"/>
    <w:rsid w:val="002A54B8"/>
    <w:rsid w:val="002A614E"/>
    <w:rsid w:val="002A7169"/>
    <w:rsid w:val="002B10EC"/>
    <w:rsid w:val="002C5F3B"/>
    <w:rsid w:val="002C7314"/>
    <w:rsid w:val="002D0FB4"/>
    <w:rsid w:val="002D62FE"/>
    <w:rsid w:val="002D7B79"/>
    <w:rsid w:val="002E2A03"/>
    <w:rsid w:val="002E305F"/>
    <w:rsid w:val="002E6811"/>
    <w:rsid w:val="002E682F"/>
    <w:rsid w:val="002F2341"/>
    <w:rsid w:val="002F31D7"/>
    <w:rsid w:val="002F3233"/>
    <w:rsid w:val="002F4466"/>
    <w:rsid w:val="002F452D"/>
    <w:rsid w:val="002F4DED"/>
    <w:rsid w:val="002F4F0B"/>
    <w:rsid w:val="002F72C5"/>
    <w:rsid w:val="002F7E6D"/>
    <w:rsid w:val="00307D45"/>
    <w:rsid w:val="00314CB0"/>
    <w:rsid w:val="00316AC4"/>
    <w:rsid w:val="00316D48"/>
    <w:rsid w:val="00316FD9"/>
    <w:rsid w:val="00320574"/>
    <w:rsid w:val="00320DDD"/>
    <w:rsid w:val="003236A7"/>
    <w:rsid w:val="00325500"/>
    <w:rsid w:val="00333998"/>
    <w:rsid w:val="003507C5"/>
    <w:rsid w:val="00353D4A"/>
    <w:rsid w:val="00360D2E"/>
    <w:rsid w:val="00363948"/>
    <w:rsid w:val="00366822"/>
    <w:rsid w:val="0037722E"/>
    <w:rsid w:val="003807AA"/>
    <w:rsid w:val="00380F1B"/>
    <w:rsid w:val="0038546D"/>
    <w:rsid w:val="0038768D"/>
    <w:rsid w:val="00391DA3"/>
    <w:rsid w:val="003A713C"/>
    <w:rsid w:val="003A7870"/>
    <w:rsid w:val="003B622C"/>
    <w:rsid w:val="003C3108"/>
    <w:rsid w:val="003C4462"/>
    <w:rsid w:val="003C5D9A"/>
    <w:rsid w:val="003C6BE3"/>
    <w:rsid w:val="003C75EF"/>
    <w:rsid w:val="003D183D"/>
    <w:rsid w:val="003D4207"/>
    <w:rsid w:val="003E216E"/>
    <w:rsid w:val="003E2914"/>
    <w:rsid w:val="003E2AC4"/>
    <w:rsid w:val="003F2811"/>
    <w:rsid w:val="004006DA"/>
    <w:rsid w:val="004024EA"/>
    <w:rsid w:val="00402705"/>
    <w:rsid w:val="00405BAC"/>
    <w:rsid w:val="00406B5F"/>
    <w:rsid w:val="00410B40"/>
    <w:rsid w:val="00410C18"/>
    <w:rsid w:val="0041187F"/>
    <w:rsid w:val="00412506"/>
    <w:rsid w:val="004141B0"/>
    <w:rsid w:val="00415B30"/>
    <w:rsid w:val="004242EF"/>
    <w:rsid w:val="0042583D"/>
    <w:rsid w:val="0042682D"/>
    <w:rsid w:val="0042687B"/>
    <w:rsid w:val="004301A8"/>
    <w:rsid w:val="004341F9"/>
    <w:rsid w:val="004353F3"/>
    <w:rsid w:val="0043568D"/>
    <w:rsid w:val="00437C7E"/>
    <w:rsid w:val="0044001A"/>
    <w:rsid w:val="00443717"/>
    <w:rsid w:val="00443A34"/>
    <w:rsid w:val="00445D55"/>
    <w:rsid w:val="004500C3"/>
    <w:rsid w:val="0045345E"/>
    <w:rsid w:val="00455AE3"/>
    <w:rsid w:val="004612F1"/>
    <w:rsid w:val="00466188"/>
    <w:rsid w:val="00467862"/>
    <w:rsid w:val="00467FBD"/>
    <w:rsid w:val="004729DC"/>
    <w:rsid w:val="004737CC"/>
    <w:rsid w:val="004762C3"/>
    <w:rsid w:val="0048046F"/>
    <w:rsid w:val="00480CE5"/>
    <w:rsid w:val="004812E8"/>
    <w:rsid w:val="00484C3A"/>
    <w:rsid w:val="004938F1"/>
    <w:rsid w:val="0049463C"/>
    <w:rsid w:val="00494DC5"/>
    <w:rsid w:val="004952FE"/>
    <w:rsid w:val="004A00A6"/>
    <w:rsid w:val="004A4E27"/>
    <w:rsid w:val="004C7F9F"/>
    <w:rsid w:val="004D0401"/>
    <w:rsid w:val="004D099C"/>
    <w:rsid w:val="004D23C7"/>
    <w:rsid w:val="004E180F"/>
    <w:rsid w:val="004E5C12"/>
    <w:rsid w:val="004E5E63"/>
    <w:rsid w:val="004F1C57"/>
    <w:rsid w:val="004F73D9"/>
    <w:rsid w:val="004F7FC7"/>
    <w:rsid w:val="00502C12"/>
    <w:rsid w:val="00504338"/>
    <w:rsid w:val="00504564"/>
    <w:rsid w:val="005055C3"/>
    <w:rsid w:val="0050757C"/>
    <w:rsid w:val="00507F03"/>
    <w:rsid w:val="0051393B"/>
    <w:rsid w:val="005155B8"/>
    <w:rsid w:val="00516A05"/>
    <w:rsid w:val="005170C1"/>
    <w:rsid w:val="005211C3"/>
    <w:rsid w:val="00524E7F"/>
    <w:rsid w:val="0052520F"/>
    <w:rsid w:val="00526E4D"/>
    <w:rsid w:val="00527F4E"/>
    <w:rsid w:val="005312F2"/>
    <w:rsid w:val="00532387"/>
    <w:rsid w:val="00533027"/>
    <w:rsid w:val="00533B24"/>
    <w:rsid w:val="005360B3"/>
    <w:rsid w:val="0053625D"/>
    <w:rsid w:val="005379B1"/>
    <w:rsid w:val="0054095D"/>
    <w:rsid w:val="0054163B"/>
    <w:rsid w:val="00542A56"/>
    <w:rsid w:val="00542E51"/>
    <w:rsid w:val="00550D4A"/>
    <w:rsid w:val="005524C5"/>
    <w:rsid w:val="005540DC"/>
    <w:rsid w:val="0056468B"/>
    <w:rsid w:val="00566E16"/>
    <w:rsid w:val="00574537"/>
    <w:rsid w:val="005771F0"/>
    <w:rsid w:val="0058131A"/>
    <w:rsid w:val="00581E26"/>
    <w:rsid w:val="00582F5C"/>
    <w:rsid w:val="00586C1E"/>
    <w:rsid w:val="005926DF"/>
    <w:rsid w:val="005945D2"/>
    <w:rsid w:val="00597D8A"/>
    <w:rsid w:val="005A1EB4"/>
    <w:rsid w:val="005A5538"/>
    <w:rsid w:val="005B14A4"/>
    <w:rsid w:val="005B1FA7"/>
    <w:rsid w:val="005B2158"/>
    <w:rsid w:val="005C3442"/>
    <w:rsid w:val="005D1697"/>
    <w:rsid w:val="005D2559"/>
    <w:rsid w:val="005D31D4"/>
    <w:rsid w:val="005E4B14"/>
    <w:rsid w:val="005F05E1"/>
    <w:rsid w:val="005F480D"/>
    <w:rsid w:val="005F5E0E"/>
    <w:rsid w:val="00600959"/>
    <w:rsid w:val="00600A59"/>
    <w:rsid w:val="00604030"/>
    <w:rsid w:val="00605066"/>
    <w:rsid w:val="006106FA"/>
    <w:rsid w:val="006160ED"/>
    <w:rsid w:val="0062063F"/>
    <w:rsid w:val="0062088D"/>
    <w:rsid w:val="006266D9"/>
    <w:rsid w:val="00631D58"/>
    <w:rsid w:val="00632872"/>
    <w:rsid w:val="00632A51"/>
    <w:rsid w:val="006343C0"/>
    <w:rsid w:val="006406B0"/>
    <w:rsid w:val="00642D32"/>
    <w:rsid w:val="006440AC"/>
    <w:rsid w:val="0064661F"/>
    <w:rsid w:val="00651FA4"/>
    <w:rsid w:val="00652FE7"/>
    <w:rsid w:val="006615BE"/>
    <w:rsid w:val="006638FB"/>
    <w:rsid w:val="00665783"/>
    <w:rsid w:val="0066624D"/>
    <w:rsid w:val="00670316"/>
    <w:rsid w:val="00670B96"/>
    <w:rsid w:val="00671FF7"/>
    <w:rsid w:val="00674A7E"/>
    <w:rsid w:val="00674CBE"/>
    <w:rsid w:val="00686CDC"/>
    <w:rsid w:val="0068736C"/>
    <w:rsid w:val="0069133D"/>
    <w:rsid w:val="006916E6"/>
    <w:rsid w:val="006A701B"/>
    <w:rsid w:val="006B3282"/>
    <w:rsid w:val="006B4712"/>
    <w:rsid w:val="006C2FF7"/>
    <w:rsid w:val="006C5577"/>
    <w:rsid w:val="006C6893"/>
    <w:rsid w:val="006D075F"/>
    <w:rsid w:val="006D1974"/>
    <w:rsid w:val="006D5B66"/>
    <w:rsid w:val="006D6109"/>
    <w:rsid w:val="006E4C79"/>
    <w:rsid w:val="006E5DE4"/>
    <w:rsid w:val="006F003B"/>
    <w:rsid w:val="006F1262"/>
    <w:rsid w:val="007006F4"/>
    <w:rsid w:val="007030BC"/>
    <w:rsid w:val="00712848"/>
    <w:rsid w:val="007134D2"/>
    <w:rsid w:val="0071533A"/>
    <w:rsid w:val="00716F6C"/>
    <w:rsid w:val="0072501D"/>
    <w:rsid w:val="0073235A"/>
    <w:rsid w:val="00732448"/>
    <w:rsid w:val="0073450A"/>
    <w:rsid w:val="00734621"/>
    <w:rsid w:val="00737330"/>
    <w:rsid w:val="00745427"/>
    <w:rsid w:val="00745DED"/>
    <w:rsid w:val="0076396E"/>
    <w:rsid w:val="00764483"/>
    <w:rsid w:val="007647E0"/>
    <w:rsid w:val="0077243E"/>
    <w:rsid w:val="00772573"/>
    <w:rsid w:val="00782E6A"/>
    <w:rsid w:val="007844BD"/>
    <w:rsid w:val="0078527C"/>
    <w:rsid w:val="007859B0"/>
    <w:rsid w:val="007909A1"/>
    <w:rsid w:val="00793080"/>
    <w:rsid w:val="0079433D"/>
    <w:rsid w:val="007969C8"/>
    <w:rsid w:val="007A3B1A"/>
    <w:rsid w:val="007A7569"/>
    <w:rsid w:val="007B03D9"/>
    <w:rsid w:val="007B1A53"/>
    <w:rsid w:val="007B658C"/>
    <w:rsid w:val="007B72E8"/>
    <w:rsid w:val="007C28E2"/>
    <w:rsid w:val="007C3EA4"/>
    <w:rsid w:val="007D2320"/>
    <w:rsid w:val="007D5799"/>
    <w:rsid w:val="007D6841"/>
    <w:rsid w:val="007D78A3"/>
    <w:rsid w:val="007E41A0"/>
    <w:rsid w:val="007E441E"/>
    <w:rsid w:val="007E52A5"/>
    <w:rsid w:val="007E68D8"/>
    <w:rsid w:val="007F3050"/>
    <w:rsid w:val="007F34F4"/>
    <w:rsid w:val="007F4613"/>
    <w:rsid w:val="008129F2"/>
    <w:rsid w:val="00813FC6"/>
    <w:rsid w:val="00822D6B"/>
    <w:rsid w:val="00823B26"/>
    <w:rsid w:val="008279F3"/>
    <w:rsid w:val="00827BDE"/>
    <w:rsid w:val="00832CAB"/>
    <w:rsid w:val="00833E0E"/>
    <w:rsid w:val="00843069"/>
    <w:rsid w:val="00850251"/>
    <w:rsid w:val="00850379"/>
    <w:rsid w:val="008523A0"/>
    <w:rsid w:val="008529A5"/>
    <w:rsid w:val="00854FF0"/>
    <w:rsid w:val="008556CA"/>
    <w:rsid w:val="00855EB2"/>
    <w:rsid w:val="00865F61"/>
    <w:rsid w:val="008663C9"/>
    <w:rsid w:val="00866589"/>
    <w:rsid w:val="008744BB"/>
    <w:rsid w:val="00875E4A"/>
    <w:rsid w:val="00881A40"/>
    <w:rsid w:val="00882CC7"/>
    <w:rsid w:val="008872FF"/>
    <w:rsid w:val="00890A82"/>
    <w:rsid w:val="00891C0C"/>
    <w:rsid w:val="00893EBF"/>
    <w:rsid w:val="00894198"/>
    <w:rsid w:val="00894A81"/>
    <w:rsid w:val="00895802"/>
    <w:rsid w:val="00896D29"/>
    <w:rsid w:val="008A5085"/>
    <w:rsid w:val="008A61F4"/>
    <w:rsid w:val="008A7681"/>
    <w:rsid w:val="008A7F47"/>
    <w:rsid w:val="008B0052"/>
    <w:rsid w:val="008B2549"/>
    <w:rsid w:val="008B450B"/>
    <w:rsid w:val="008B6D7F"/>
    <w:rsid w:val="008C5224"/>
    <w:rsid w:val="008C5289"/>
    <w:rsid w:val="008D0454"/>
    <w:rsid w:val="008D188D"/>
    <w:rsid w:val="008E140C"/>
    <w:rsid w:val="008E3FB2"/>
    <w:rsid w:val="008E4535"/>
    <w:rsid w:val="008E7029"/>
    <w:rsid w:val="009007B5"/>
    <w:rsid w:val="00905D24"/>
    <w:rsid w:val="00906C96"/>
    <w:rsid w:val="00913B14"/>
    <w:rsid w:val="00914789"/>
    <w:rsid w:val="0091662F"/>
    <w:rsid w:val="0092011D"/>
    <w:rsid w:val="00931454"/>
    <w:rsid w:val="00932368"/>
    <w:rsid w:val="00933386"/>
    <w:rsid w:val="00940E21"/>
    <w:rsid w:val="009415F0"/>
    <w:rsid w:val="009433E3"/>
    <w:rsid w:val="009441F1"/>
    <w:rsid w:val="00944A74"/>
    <w:rsid w:val="00947B94"/>
    <w:rsid w:val="00950AE2"/>
    <w:rsid w:val="00952660"/>
    <w:rsid w:val="0095572F"/>
    <w:rsid w:val="00957B6B"/>
    <w:rsid w:val="00965C3A"/>
    <w:rsid w:val="00975478"/>
    <w:rsid w:val="00977E25"/>
    <w:rsid w:val="0098260D"/>
    <w:rsid w:val="0098385E"/>
    <w:rsid w:val="009838A1"/>
    <w:rsid w:val="00983E5A"/>
    <w:rsid w:val="00984AE4"/>
    <w:rsid w:val="00991DDF"/>
    <w:rsid w:val="00994FC3"/>
    <w:rsid w:val="009A12F7"/>
    <w:rsid w:val="009A29D9"/>
    <w:rsid w:val="009A3369"/>
    <w:rsid w:val="009A4D6B"/>
    <w:rsid w:val="009A7C49"/>
    <w:rsid w:val="009B2489"/>
    <w:rsid w:val="009B5BDB"/>
    <w:rsid w:val="009C00B7"/>
    <w:rsid w:val="009C018F"/>
    <w:rsid w:val="009C2BE8"/>
    <w:rsid w:val="009C308D"/>
    <w:rsid w:val="009C3498"/>
    <w:rsid w:val="009C4627"/>
    <w:rsid w:val="009C6C22"/>
    <w:rsid w:val="009C6CAE"/>
    <w:rsid w:val="009C7CC7"/>
    <w:rsid w:val="009D256C"/>
    <w:rsid w:val="009D3FC6"/>
    <w:rsid w:val="009D4887"/>
    <w:rsid w:val="009E7B31"/>
    <w:rsid w:val="009F1E41"/>
    <w:rsid w:val="009F55C0"/>
    <w:rsid w:val="009F5BB2"/>
    <w:rsid w:val="00A04628"/>
    <w:rsid w:val="00A04848"/>
    <w:rsid w:val="00A078EA"/>
    <w:rsid w:val="00A103C8"/>
    <w:rsid w:val="00A1061B"/>
    <w:rsid w:val="00A14286"/>
    <w:rsid w:val="00A23673"/>
    <w:rsid w:val="00A24CF7"/>
    <w:rsid w:val="00A258AF"/>
    <w:rsid w:val="00A26519"/>
    <w:rsid w:val="00A32567"/>
    <w:rsid w:val="00A36980"/>
    <w:rsid w:val="00A41A90"/>
    <w:rsid w:val="00A42C21"/>
    <w:rsid w:val="00A43B9F"/>
    <w:rsid w:val="00A43D55"/>
    <w:rsid w:val="00A46EB2"/>
    <w:rsid w:val="00A50E53"/>
    <w:rsid w:val="00A519C3"/>
    <w:rsid w:val="00A520BA"/>
    <w:rsid w:val="00A52FA1"/>
    <w:rsid w:val="00A61B47"/>
    <w:rsid w:val="00A6246D"/>
    <w:rsid w:val="00A641A2"/>
    <w:rsid w:val="00A6568D"/>
    <w:rsid w:val="00A66416"/>
    <w:rsid w:val="00A70424"/>
    <w:rsid w:val="00A736D0"/>
    <w:rsid w:val="00A821B5"/>
    <w:rsid w:val="00A86C9E"/>
    <w:rsid w:val="00A96E8A"/>
    <w:rsid w:val="00AA0C0E"/>
    <w:rsid w:val="00AA130A"/>
    <w:rsid w:val="00AA215C"/>
    <w:rsid w:val="00AA32ED"/>
    <w:rsid w:val="00AA7FE3"/>
    <w:rsid w:val="00AB38F6"/>
    <w:rsid w:val="00AB5751"/>
    <w:rsid w:val="00AC04EB"/>
    <w:rsid w:val="00AD0159"/>
    <w:rsid w:val="00AD0EE2"/>
    <w:rsid w:val="00AD10C4"/>
    <w:rsid w:val="00AD2211"/>
    <w:rsid w:val="00AD2A1E"/>
    <w:rsid w:val="00AD4407"/>
    <w:rsid w:val="00AD68DB"/>
    <w:rsid w:val="00AE2619"/>
    <w:rsid w:val="00AE552B"/>
    <w:rsid w:val="00AE613E"/>
    <w:rsid w:val="00AE6577"/>
    <w:rsid w:val="00AE685A"/>
    <w:rsid w:val="00AE6E94"/>
    <w:rsid w:val="00AE72A0"/>
    <w:rsid w:val="00B032D2"/>
    <w:rsid w:val="00B063A4"/>
    <w:rsid w:val="00B10F6B"/>
    <w:rsid w:val="00B11259"/>
    <w:rsid w:val="00B134A4"/>
    <w:rsid w:val="00B164A2"/>
    <w:rsid w:val="00B1776F"/>
    <w:rsid w:val="00B220CE"/>
    <w:rsid w:val="00B257B7"/>
    <w:rsid w:val="00B2642D"/>
    <w:rsid w:val="00B275DE"/>
    <w:rsid w:val="00B27948"/>
    <w:rsid w:val="00B327C2"/>
    <w:rsid w:val="00B32E9E"/>
    <w:rsid w:val="00B342EA"/>
    <w:rsid w:val="00B36F6B"/>
    <w:rsid w:val="00B37750"/>
    <w:rsid w:val="00B4347F"/>
    <w:rsid w:val="00B46581"/>
    <w:rsid w:val="00B51D1E"/>
    <w:rsid w:val="00B609A7"/>
    <w:rsid w:val="00B70139"/>
    <w:rsid w:val="00B7053F"/>
    <w:rsid w:val="00B725B0"/>
    <w:rsid w:val="00B7628E"/>
    <w:rsid w:val="00B81302"/>
    <w:rsid w:val="00B8254F"/>
    <w:rsid w:val="00B83A45"/>
    <w:rsid w:val="00B8444D"/>
    <w:rsid w:val="00B87D99"/>
    <w:rsid w:val="00B907F8"/>
    <w:rsid w:val="00B94E00"/>
    <w:rsid w:val="00B967F1"/>
    <w:rsid w:val="00B969A5"/>
    <w:rsid w:val="00B97B05"/>
    <w:rsid w:val="00BA4EBD"/>
    <w:rsid w:val="00BA70A0"/>
    <w:rsid w:val="00BB1176"/>
    <w:rsid w:val="00BB1669"/>
    <w:rsid w:val="00BB2A9A"/>
    <w:rsid w:val="00BB5339"/>
    <w:rsid w:val="00BB623E"/>
    <w:rsid w:val="00BB6712"/>
    <w:rsid w:val="00BC03D6"/>
    <w:rsid w:val="00BC25C8"/>
    <w:rsid w:val="00BC3814"/>
    <w:rsid w:val="00BC4F78"/>
    <w:rsid w:val="00BC5E7E"/>
    <w:rsid w:val="00BC68C3"/>
    <w:rsid w:val="00BD02CC"/>
    <w:rsid w:val="00BD22CC"/>
    <w:rsid w:val="00BD3E87"/>
    <w:rsid w:val="00BE47D1"/>
    <w:rsid w:val="00BE5BFE"/>
    <w:rsid w:val="00BE64C9"/>
    <w:rsid w:val="00BE6E43"/>
    <w:rsid w:val="00BF2E26"/>
    <w:rsid w:val="00C0084A"/>
    <w:rsid w:val="00C02DD8"/>
    <w:rsid w:val="00C06677"/>
    <w:rsid w:val="00C11004"/>
    <w:rsid w:val="00C14E70"/>
    <w:rsid w:val="00C16CF2"/>
    <w:rsid w:val="00C203E5"/>
    <w:rsid w:val="00C24294"/>
    <w:rsid w:val="00C25315"/>
    <w:rsid w:val="00C3347D"/>
    <w:rsid w:val="00C33B8A"/>
    <w:rsid w:val="00C35392"/>
    <w:rsid w:val="00C3646A"/>
    <w:rsid w:val="00C40FEE"/>
    <w:rsid w:val="00C42809"/>
    <w:rsid w:val="00C4375D"/>
    <w:rsid w:val="00C43DAD"/>
    <w:rsid w:val="00C45B98"/>
    <w:rsid w:val="00C47629"/>
    <w:rsid w:val="00C53034"/>
    <w:rsid w:val="00C55D33"/>
    <w:rsid w:val="00C55D6F"/>
    <w:rsid w:val="00C606D4"/>
    <w:rsid w:val="00C607A4"/>
    <w:rsid w:val="00C66A4B"/>
    <w:rsid w:val="00C76039"/>
    <w:rsid w:val="00C80250"/>
    <w:rsid w:val="00C817AF"/>
    <w:rsid w:val="00C817B8"/>
    <w:rsid w:val="00C82DAB"/>
    <w:rsid w:val="00C918FC"/>
    <w:rsid w:val="00C948CA"/>
    <w:rsid w:val="00C95175"/>
    <w:rsid w:val="00C953CD"/>
    <w:rsid w:val="00CA3D91"/>
    <w:rsid w:val="00CA4E35"/>
    <w:rsid w:val="00CB2271"/>
    <w:rsid w:val="00CB31C0"/>
    <w:rsid w:val="00CB450F"/>
    <w:rsid w:val="00CC0A85"/>
    <w:rsid w:val="00CC4DB6"/>
    <w:rsid w:val="00CC7755"/>
    <w:rsid w:val="00CD5BBF"/>
    <w:rsid w:val="00CE187B"/>
    <w:rsid w:val="00CE1AAA"/>
    <w:rsid w:val="00CE27A9"/>
    <w:rsid w:val="00CE54D7"/>
    <w:rsid w:val="00CF05AA"/>
    <w:rsid w:val="00CF57E9"/>
    <w:rsid w:val="00CF698E"/>
    <w:rsid w:val="00CF71CA"/>
    <w:rsid w:val="00CF787A"/>
    <w:rsid w:val="00D12D41"/>
    <w:rsid w:val="00D14810"/>
    <w:rsid w:val="00D170CD"/>
    <w:rsid w:val="00D17122"/>
    <w:rsid w:val="00D205E8"/>
    <w:rsid w:val="00D2123E"/>
    <w:rsid w:val="00D21B3F"/>
    <w:rsid w:val="00D256E0"/>
    <w:rsid w:val="00D31474"/>
    <w:rsid w:val="00D40B82"/>
    <w:rsid w:val="00D44B9E"/>
    <w:rsid w:val="00D455FA"/>
    <w:rsid w:val="00D515AD"/>
    <w:rsid w:val="00D54A11"/>
    <w:rsid w:val="00D55735"/>
    <w:rsid w:val="00D608D4"/>
    <w:rsid w:val="00D624D3"/>
    <w:rsid w:val="00D67310"/>
    <w:rsid w:val="00D67F5B"/>
    <w:rsid w:val="00D746D6"/>
    <w:rsid w:val="00D74FFE"/>
    <w:rsid w:val="00D84DD5"/>
    <w:rsid w:val="00D8689A"/>
    <w:rsid w:val="00D86EB6"/>
    <w:rsid w:val="00D91585"/>
    <w:rsid w:val="00D944DC"/>
    <w:rsid w:val="00DA0057"/>
    <w:rsid w:val="00DA0F3A"/>
    <w:rsid w:val="00DA3BE3"/>
    <w:rsid w:val="00DA6392"/>
    <w:rsid w:val="00DA742E"/>
    <w:rsid w:val="00DB0C5F"/>
    <w:rsid w:val="00DB15AE"/>
    <w:rsid w:val="00DB16ED"/>
    <w:rsid w:val="00DB3B46"/>
    <w:rsid w:val="00DB40AA"/>
    <w:rsid w:val="00DC2A2B"/>
    <w:rsid w:val="00DC36A8"/>
    <w:rsid w:val="00DD2227"/>
    <w:rsid w:val="00DD4F1A"/>
    <w:rsid w:val="00DE1427"/>
    <w:rsid w:val="00DE14BD"/>
    <w:rsid w:val="00DE1A01"/>
    <w:rsid w:val="00DF29A2"/>
    <w:rsid w:val="00DF2C46"/>
    <w:rsid w:val="00DF2D18"/>
    <w:rsid w:val="00E014F4"/>
    <w:rsid w:val="00E02780"/>
    <w:rsid w:val="00E03C87"/>
    <w:rsid w:val="00E03DD8"/>
    <w:rsid w:val="00E0468E"/>
    <w:rsid w:val="00E0638A"/>
    <w:rsid w:val="00E07879"/>
    <w:rsid w:val="00E11E1A"/>
    <w:rsid w:val="00E15B14"/>
    <w:rsid w:val="00E1626A"/>
    <w:rsid w:val="00E16572"/>
    <w:rsid w:val="00E16A97"/>
    <w:rsid w:val="00E23109"/>
    <w:rsid w:val="00E25B91"/>
    <w:rsid w:val="00E26EBD"/>
    <w:rsid w:val="00E3021D"/>
    <w:rsid w:val="00E306DB"/>
    <w:rsid w:val="00E33A68"/>
    <w:rsid w:val="00E374CF"/>
    <w:rsid w:val="00E43DDC"/>
    <w:rsid w:val="00E46B69"/>
    <w:rsid w:val="00E47000"/>
    <w:rsid w:val="00E52F22"/>
    <w:rsid w:val="00E53A00"/>
    <w:rsid w:val="00E54914"/>
    <w:rsid w:val="00E5573B"/>
    <w:rsid w:val="00E601C8"/>
    <w:rsid w:val="00E60FC7"/>
    <w:rsid w:val="00E62461"/>
    <w:rsid w:val="00E62483"/>
    <w:rsid w:val="00E6660B"/>
    <w:rsid w:val="00E70626"/>
    <w:rsid w:val="00E7073A"/>
    <w:rsid w:val="00E71E02"/>
    <w:rsid w:val="00E75531"/>
    <w:rsid w:val="00E81492"/>
    <w:rsid w:val="00E81777"/>
    <w:rsid w:val="00E81C17"/>
    <w:rsid w:val="00E81FC7"/>
    <w:rsid w:val="00E830FD"/>
    <w:rsid w:val="00E8353F"/>
    <w:rsid w:val="00E87F3A"/>
    <w:rsid w:val="00E9273C"/>
    <w:rsid w:val="00E950FE"/>
    <w:rsid w:val="00EA05B4"/>
    <w:rsid w:val="00EA58D3"/>
    <w:rsid w:val="00EA7499"/>
    <w:rsid w:val="00EB026D"/>
    <w:rsid w:val="00EB2FDC"/>
    <w:rsid w:val="00EB5FFD"/>
    <w:rsid w:val="00EC4361"/>
    <w:rsid w:val="00EC4855"/>
    <w:rsid w:val="00ED28E6"/>
    <w:rsid w:val="00ED2A54"/>
    <w:rsid w:val="00ED3039"/>
    <w:rsid w:val="00ED31D2"/>
    <w:rsid w:val="00ED4175"/>
    <w:rsid w:val="00ED46E0"/>
    <w:rsid w:val="00ED562C"/>
    <w:rsid w:val="00ED63F0"/>
    <w:rsid w:val="00ED6801"/>
    <w:rsid w:val="00ED725C"/>
    <w:rsid w:val="00ED7FA6"/>
    <w:rsid w:val="00EE3DB6"/>
    <w:rsid w:val="00EE52EA"/>
    <w:rsid w:val="00EE68FE"/>
    <w:rsid w:val="00EF06F3"/>
    <w:rsid w:val="00EF0F0A"/>
    <w:rsid w:val="00EF1DD4"/>
    <w:rsid w:val="00F010F9"/>
    <w:rsid w:val="00F07109"/>
    <w:rsid w:val="00F07BD8"/>
    <w:rsid w:val="00F11E0C"/>
    <w:rsid w:val="00F1247A"/>
    <w:rsid w:val="00F13912"/>
    <w:rsid w:val="00F16A7F"/>
    <w:rsid w:val="00F2097C"/>
    <w:rsid w:val="00F20EB8"/>
    <w:rsid w:val="00F20F54"/>
    <w:rsid w:val="00F20FC5"/>
    <w:rsid w:val="00F21B0A"/>
    <w:rsid w:val="00F36A4D"/>
    <w:rsid w:val="00F4081B"/>
    <w:rsid w:val="00F449F0"/>
    <w:rsid w:val="00F44CDF"/>
    <w:rsid w:val="00F46B71"/>
    <w:rsid w:val="00F46F91"/>
    <w:rsid w:val="00F51031"/>
    <w:rsid w:val="00F5238C"/>
    <w:rsid w:val="00F52949"/>
    <w:rsid w:val="00F65016"/>
    <w:rsid w:val="00F70D92"/>
    <w:rsid w:val="00F72646"/>
    <w:rsid w:val="00F74530"/>
    <w:rsid w:val="00F7522F"/>
    <w:rsid w:val="00F77A8D"/>
    <w:rsid w:val="00F806CD"/>
    <w:rsid w:val="00F814CB"/>
    <w:rsid w:val="00F8453E"/>
    <w:rsid w:val="00F86F67"/>
    <w:rsid w:val="00F87239"/>
    <w:rsid w:val="00F9357A"/>
    <w:rsid w:val="00F95718"/>
    <w:rsid w:val="00F95924"/>
    <w:rsid w:val="00FA0455"/>
    <w:rsid w:val="00FA0EC5"/>
    <w:rsid w:val="00FA48A2"/>
    <w:rsid w:val="00FA659E"/>
    <w:rsid w:val="00FA675C"/>
    <w:rsid w:val="00FB142A"/>
    <w:rsid w:val="00FB2164"/>
    <w:rsid w:val="00FB3779"/>
    <w:rsid w:val="00FB647F"/>
    <w:rsid w:val="00FC46B6"/>
    <w:rsid w:val="00FC603D"/>
    <w:rsid w:val="00FC7089"/>
    <w:rsid w:val="00FD0AB1"/>
    <w:rsid w:val="00FD27D8"/>
    <w:rsid w:val="00FE0176"/>
    <w:rsid w:val="00FE128D"/>
    <w:rsid w:val="00FE5229"/>
    <w:rsid w:val="00FE7283"/>
    <w:rsid w:val="00FF130E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612F1"/>
    <w:rPr>
      <w:rFonts w:ascii="Cambria" w:hAnsi="Cambria" w:cs="Cambria"/>
      <w:b/>
      <w:bCs/>
      <w:i/>
      <w:iCs/>
      <w:kern w:val="28"/>
      <w:sz w:val="28"/>
      <w:szCs w:val="28"/>
      <w:lang w:val="sq-AL"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612F1"/>
    <w:rPr>
      <w:rFonts w:ascii="Cambria" w:hAnsi="Cambria" w:cs="Cambria"/>
      <w:kern w:val="28"/>
      <w:lang w:val="sq-AL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7E6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12F1"/>
    <w:rPr>
      <w:kern w:val="28"/>
      <w:sz w:val="2"/>
      <w:szCs w:val="2"/>
      <w:lang w:val="sq-AL"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C04EB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character" w:styleId="EndnoteReference">
    <w:name w:val="endnote reference"/>
    <w:basedOn w:val="DefaultParagraphFont"/>
    <w:uiPriority w:val="99"/>
    <w:semiHidden/>
    <w:rsid w:val="00AC04EB"/>
    <w:rPr>
      <w:vertAlign w:val="superscript"/>
    </w:rPr>
  </w:style>
  <w:style w:type="table" w:styleId="TableGrid">
    <w:name w:val="Table Grid"/>
    <w:basedOn w:val="TableNormal"/>
    <w:uiPriority w:val="99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paragraph" w:customStyle="1" w:styleId="Point1">
    <w:name w:val="Point 1"/>
    <w:basedOn w:val="Normal"/>
    <w:uiPriority w:val="99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uiPriority w:val="99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paragraph" w:styleId="Footer">
    <w:name w:val="footer"/>
    <w:basedOn w:val="Normal"/>
    <w:link w:val="Foot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uiPriority w:val="99"/>
    <w:rsid w:val="00AB38F6"/>
  </w:style>
  <w:style w:type="character" w:styleId="CommentReference">
    <w:name w:val="annotation reference"/>
    <w:basedOn w:val="DefaultParagraphFont"/>
    <w:uiPriority w:val="99"/>
    <w:semiHidden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F0742"/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F0742"/>
    <w:rPr>
      <w:b/>
      <w:bCs/>
      <w:kern w:val="28"/>
      <w:lang w:val="en-GB" w:eastAsia="en-GB"/>
    </w:rPr>
  </w:style>
  <w:style w:type="paragraph" w:customStyle="1" w:styleId="ZchnZchnCharCharZchnZchnCharCharZchnZchn">
    <w:name w:val="Zchn Zchn Char Char Zchn Zchn Char Char Zchn Zchn"/>
    <w:basedOn w:val="Normal"/>
    <w:uiPriority w:val="99"/>
    <w:rsid w:val="00E16A97"/>
    <w:pPr>
      <w:widowControl/>
      <w:overflowPunct/>
      <w:autoSpaceDE/>
      <w:autoSpaceDN/>
      <w:adjustRightInd/>
      <w:spacing w:after="160" w:line="240" w:lineRule="exact"/>
    </w:pPr>
    <w:rPr>
      <w:rFonts w:ascii="Tahoma" w:eastAsia="MS Mincho" w:hAnsi="Tahoma" w:cs="Tahoma"/>
      <w:kern w:val="0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DD2227"/>
    <w:pPr>
      <w:widowControl/>
      <w:overflowPunct/>
      <w:autoSpaceDE/>
      <w:autoSpaceDN/>
      <w:adjustRightInd/>
      <w:jc w:val="center"/>
    </w:pPr>
    <w:rPr>
      <w:rFonts w:eastAsia="MS Mincho"/>
      <w:b/>
      <w:bCs/>
      <w:kern w:val="0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CA4E35"/>
    <w:rPr>
      <w:rFonts w:ascii="Cambria" w:hAnsi="Cambria" w:cs="Cambria"/>
      <w:b/>
      <w:bCs/>
      <w:kern w:val="28"/>
      <w:sz w:val="32"/>
      <w:szCs w:val="32"/>
      <w:lang w:val="sq-AL" w:eastAsia="en-GB"/>
    </w:rPr>
  </w:style>
  <w:style w:type="paragraph" w:customStyle="1" w:styleId="xmsonormal">
    <w:name w:val="x_msonormal"/>
    <w:basedOn w:val="Normal"/>
    <w:uiPriority w:val="99"/>
    <w:rsid w:val="00632872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3558A"/>
    <w:pPr>
      <w:ind w:left="720"/>
      <w:contextualSpacing/>
    </w:pPr>
    <w:rPr>
      <w:rFonts w:eastAsia="MS Mincho"/>
    </w:rPr>
  </w:style>
  <w:style w:type="character" w:customStyle="1" w:styleId="ListParagraphChar">
    <w:name w:val="List Paragraph Char"/>
    <w:link w:val="ListParagraph"/>
    <w:uiPriority w:val="34"/>
    <w:locked/>
    <w:rsid w:val="0003558A"/>
    <w:rPr>
      <w:rFonts w:eastAsia="MS Mincho"/>
      <w:kern w:val="28"/>
      <w:lang w:val="sq-AL" w:eastAsia="en-GB"/>
    </w:rPr>
  </w:style>
  <w:style w:type="character" w:customStyle="1" w:styleId="hps">
    <w:name w:val="hps"/>
    <w:rsid w:val="00B37750"/>
  </w:style>
  <w:style w:type="character" w:customStyle="1" w:styleId="shorttext">
    <w:name w:val="short_text"/>
    <w:basedOn w:val="DefaultParagraphFont"/>
    <w:rsid w:val="00B37750"/>
  </w:style>
  <w:style w:type="paragraph" w:customStyle="1" w:styleId="Text1">
    <w:name w:val="Text 1"/>
    <w:basedOn w:val="Normal"/>
    <w:rsid w:val="002F4DED"/>
    <w:pPr>
      <w:widowControl/>
      <w:overflowPunct/>
      <w:autoSpaceDE/>
      <w:autoSpaceDN/>
      <w:adjustRightInd/>
      <w:spacing w:after="240"/>
      <w:ind w:left="483"/>
      <w:jc w:val="both"/>
    </w:pPr>
    <w:rPr>
      <w:kern w:val="0"/>
      <w:sz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612F1"/>
    <w:rPr>
      <w:rFonts w:ascii="Cambria" w:hAnsi="Cambria" w:cs="Cambria"/>
      <w:b/>
      <w:bCs/>
      <w:i/>
      <w:iCs/>
      <w:kern w:val="28"/>
      <w:sz w:val="28"/>
      <w:szCs w:val="28"/>
      <w:lang w:val="sq-AL"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612F1"/>
    <w:rPr>
      <w:rFonts w:ascii="Cambria" w:hAnsi="Cambria" w:cs="Cambria"/>
      <w:kern w:val="28"/>
      <w:lang w:val="sq-AL"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7E68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12F1"/>
    <w:rPr>
      <w:kern w:val="28"/>
      <w:sz w:val="2"/>
      <w:szCs w:val="2"/>
      <w:lang w:val="sq-AL"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C04EB"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character" w:styleId="EndnoteReference">
    <w:name w:val="endnote reference"/>
    <w:basedOn w:val="DefaultParagraphFont"/>
    <w:uiPriority w:val="99"/>
    <w:semiHidden/>
    <w:rsid w:val="00AC04EB"/>
    <w:rPr>
      <w:vertAlign w:val="superscript"/>
    </w:rPr>
  </w:style>
  <w:style w:type="table" w:styleId="TableGrid">
    <w:name w:val="Table Grid"/>
    <w:basedOn w:val="TableNormal"/>
    <w:uiPriority w:val="99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paragraph" w:customStyle="1" w:styleId="Point1">
    <w:name w:val="Point 1"/>
    <w:basedOn w:val="Normal"/>
    <w:uiPriority w:val="99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uiPriority w:val="99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paragraph" w:styleId="Footer">
    <w:name w:val="footer"/>
    <w:basedOn w:val="Normal"/>
    <w:link w:val="FooterChar"/>
    <w:uiPriority w:val="99"/>
    <w:rsid w:val="00E5573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12F1"/>
    <w:rPr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uiPriority w:val="99"/>
    <w:rsid w:val="00AB38F6"/>
  </w:style>
  <w:style w:type="character" w:styleId="CommentReference">
    <w:name w:val="annotation reference"/>
    <w:basedOn w:val="DefaultParagraphFont"/>
    <w:uiPriority w:val="99"/>
    <w:semiHidden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F0742"/>
    <w:rPr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F0742"/>
    <w:rPr>
      <w:b/>
      <w:bCs/>
      <w:kern w:val="28"/>
      <w:lang w:val="en-GB" w:eastAsia="en-GB"/>
    </w:rPr>
  </w:style>
  <w:style w:type="paragraph" w:customStyle="1" w:styleId="ZchnZchnCharCharZchnZchnCharCharZchnZchn">
    <w:name w:val="Zchn Zchn Char Char Zchn Zchn Char Char Zchn Zchn"/>
    <w:basedOn w:val="Normal"/>
    <w:uiPriority w:val="99"/>
    <w:rsid w:val="00E16A97"/>
    <w:pPr>
      <w:widowControl/>
      <w:overflowPunct/>
      <w:autoSpaceDE/>
      <w:autoSpaceDN/>
      <w:adjustRightInd/>
      <w:spacing w:after="160" w:line="240" w:lineRule="exact"/>
    </w:pPr>
    <w:rPr>
      <w:rFonts w:ascii="Tahoma" w:eastAsia="MS Mincho" w:hAnsi="Tahoma" w:cs="Tahoma"/>
      <w:kern w:val="0"/>
      <w:lang w:val="en-US" w:eastAsia="en-US"/>
    </w:rPr>
  </w:style>
  <w:style w:type="paragraph" w:styleId="Title">
    <w:name w:val="Title"/>
    <w:basedOn w:val="Normal"/>
    <w:link w:val="TitleChar"/>
    <w:uiPriority w:val="99"/>
    <w:qFormat/>
    <w:locked/>
    <w:rsid w:val="00DD2227"/>
    <w:pPr>
      <w:widowControl/>
      <w:overflowPunct/>
      <w:autoSpaceDE/>
      <w:autoSpaceDN/>
      <w:adjustRightInd/>
      <w:jc w:val="center"/>
    </w:pPr>
    <w:rPr>
      <w:rFonts w:eastAsia="MS Mincho"/>
      <w:b/>
      <w:bCs/>
      <w:kern w:val="0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CA4E35"/>
    <w:rPr>
      <w:rFonts w:ascii="Cambria" w:hAnsi="Cambria" w:cs="Cambria"/>
      <w:b/>
      <w:bCs/>
      <w:kern w:val="28"/>
      <w:sz w:val="32"/>
      <w:szCs w:val="32"/>
      <w:lang w:val="sq-AL" w:eastAsia="en-GB"/>
    </w:rPr>
  </w:style>
  <w:style w:type="paragraph" w:customStyle="1" w:styleId="xmsonormal">
    <w:name w:val="x_msonormal"/>
    <w:basedOn w:val="Normal"/>
    <w:uiPriority w:val="99"/>
    <w:rsid w:val="00632872"/>
    <w:pPr>
      <w:widowControl/>
      <w:overflowPunct/>
      <w:autoSpaceDE/>
      <w:autoSpaceDN/>
      <w:adjustRightInd/>
      <w:spacing w:before="100" w:beforeAutospacing="1" w:after="100" w:afterAutospacing="1"/>
    </w:pPr>
    <w:rPr>
      <w:kern w:val="0"/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03558A"/>
    <w:pPr>
      <w:ind w:left="720"/>
      <w:contextualSpacing/>
    </w:pPr>
    <w:rPr>
      <w:rFonts w:eastAsia="MS Mincho"/>
    </w:rPr>
  </w:style>
  <w:style w:type="character" w:customStyle="1" w:styleId="ListParagraphChar">
    <w:name w:val="List Paragraph Char"/>
    <w:link w:val="ListParagraph"/>
    <w:uiPriority w:val="34"/>
    <w:locked/>
    <w:rsid w:val="0003558A"/>
    <w:rPr>
      <w:rFonts w:eastAsia="MS Mincho"/>
      <w:kern w:val="28"/>
      <w:lang w:val="sq-AL" w:eastAsia="en-GB"/>
    </w:rPr>
  </w:style>
  <w:style w:type="character" w:customStyle="1" w:styleId="hps">
    <w:name w:val="hps"/>
    <w:rsid w:val="00B37750"/>
  </w:style>
  <w:style w:type="character" w:customStyle="1" w:styleId="shorttext">
    <w:name w:val="short_text"/>
    <w:basedOn w:val="DefaultParagraphFont"/>
    <w:rsid w:val="00B37750"/>
  </w:style>
  <w:style w:type="paragraph" w:customStyle="1" w:styleId="Text1">
    <w:name w:val="Text 1"/>
    <w:basedOn w:val="Normal"/>
    <w:rsid w:val="002F4DED"/>
    <w:pPr>
      <w:widowControl/>
      <w:overflowPunct/>
      <w:autoSpaceDE/>
      <w:autoSpaceDN/>
      <w:adjustRightInd/>
      <w:spacing w:after="240"/>
      <w:ind w:left="483"/>
      <w:jc w:val="both"/>
    </w:pPr>
    <w:rPr>
      <w:kern w:val="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33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urim.guri@rks-gov.ne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69C99-BAE3-411F-93C0-1BA8D740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Fadil Miftari</cp:lastModifiedBy>
  <cp:revision>2</cp:revision>
  <cp:lastPrinted>2014-11-11T08:43:00Z</cp:lastPrinted>
  <dcterms:created xsi:type="dcterms:W3CDTF">2014-11-18T13:18:00Z</dcterms:created>
  <dcterms:modified xsi:type="dcterms:W3CDTF">2014-11-18T13:18:00Z</dcterms:modified>
</cp:coreProperties>
</file>